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2021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ноябрь 2020 -июнь 2021</w:t>
            </w:r>
            <w:br/>
            <w:br/>
            <w:r>
              <w:rPr/>
              <w:t xml:space="preserve">Выполнение задач по чрезвычайному гуманитарному реагированию натерритории Нагорного Карабаха в составе сводной группировки МЧСРоссии.</w:t>
            </w:r>
            <w:br/>
            <w:br/>
            <w:r>
              <w:rPr/>
              <w:t xml:space="preserve">январь - март</w:t>
            </w:r>
            <w:br/>
            <w:br/>
            <w:r>
              <w:rPr/>
              <w:t xml:space="preserve">Выполнение задач по гуманитарному разминированию на территорииАгдамского района Азербайджанской Республики в составе своднойгруппировки МЧС России.</w:t>
            </w:r>
            <w:br/>
            <w:br/>
            <w:r>
              <w:rPr/>
              <w:t xml:space="preserve">январь – декабрь </w:t>
            </w:r>
            <w:br/>
            <w:br/>
            <w:r>
              <w:rPr/>
              <w:t xml:space="preserve">Выполнение мероприятий по специальной обработке социально-значимыхобъектов города Москвы.</w:t>
            </w:r>
            <w:br/>
            <w:br/>
            <w:r>
              <w:rPr/>
              <w:t xml:space="preserve">март - июнь</w:t>
            </w:r>
            <w:br/>
            <w:br/>
            <w:r>
              <w:rPr/>
              <w:t xml:space="preserve">Выполнение задач по гуманитарному разминированию на территорииФизулинского района Азербайджанской Республики в составе сводногоотряда МЧС России.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область, г. Химки, ул. Зеленая, д.16.</w:t>
            </w:r>
            <w:br/>
            <w:br/>
            <w:r>
              <w:rPr/>
              <w:t xml:space="preserve">март </w:t>
            </w:r>
            <w:br/>
            <w:br/>
            <w:r>
              <w:rPr/>
              <w:t xml:space="preserve">Ликвидация последствий взрыва бытового газа в жилом доме по адресу:г. Москва, п. Московский, СНТ «Западный», ул. Родниковая, д.20.</w:t>
            </w:r>
            <w:br/>
            <w:br/>
            <w:r>
              <w:rPr/>
              <w:t xml:space="preserve">март – апрель </w:t>
            </w:r>
            <w:br/>
            <w:br/>
            <w:r>
              <w:rPr/>
              <w:t xml:space="preserve">Проведение работ по подъему вертолета, потерпевшего крушение вакватории Куршского залива Балтийского моря (Калининградскаяобласть).</w:t>
            </w:r>
            <w:br/>
            <w:br/>
            <w:r>
              <w:rPr/>
              <w:t xml:space="preserve">апрель – декабрь </w:t>
            </w:r>
            <w:br/>
            <w:br/>
            <w:r>
              <w:rPr/>
              <w:t xml:space="preserve">Обеспечение безопасности доставки гуманитарных грузов на территориюРеспублик Туркменистан, Индия, Таджикистан, Лаосской НДР,Киргизской Республики, Социалистической Республики Вьетнам.</w:t>
            </w:r>
            <w:br/>
            <w:br/>
            <w:r>
              <w:rPr/>
              <w:t xml:space="preserve">май - июнь </w:t>
            </w:r>
            <w:br/>
            <w:br/>
            <w:r>
              <w:rPr/>
              <w:t xml:space="preserve">Обеспечение безопасности эвакуации населения из РеспубликиЕгипет.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г. Керчи Республики Крым.</w:t>
            </w:r>
            <w:br/>
            <w:br/>
            <w:r>
              <w:rPr/>
              <w:t xml:space="preserve">май – июль </w:t>
            </w:r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вБалтийское море Калининградской области.</w:t>
            </w:r>
            <w:br/>
            <w:br/>
            <w:r>
              <w:rPr/>
              <w:t xml:space="preserve">июнь – июль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в​ Оленинском районе Тверской области.</w:t>
            </w:r>
            <w:br/>
            <w:br/>
            <w:r>
              <w:rPr/>
              <w:t xml:space="preserve">июнь </w:t>
            </w:r>
            <w:br/>
            <w:br/>
            <w:r>
              <w:rPr/>
              <w:t xml:space="preserve">Оказание помощи ГУ МЧС России по Республике Крым по реагированию насложившуюся паводковую обстановку.</w:t>
            </w:r>
            <w:br/>
            <w:br/>
            <w:r>
              <w:rPr/>
              <w:t xml:space="preserve">июнь – сентябрь </w:t>
            </w:r>
            <w:br/>
            <w:br/>
            <w:r>
              <w:rPr/>
              <w:t xml:space="preserve">Участие в спасательных операциях на г. Эльбрус(Кабардино-Балкарская Республика) в рамках учебно-тренировочныхсборов по горной подготовке.</w:t>
            </w:r>
            <w:br/>
            <w:br/>
            <w:r>
              <w:rPr/>
              <w:t xml:space="preserve">июль – август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в Ржевском районе Тверской области.</w:t>
            </w:r>
            <w:br/>
            <w:br/>
            <w:r>
              <w:rPr/>
              <w:t xml:space="preserve">август </w:t>
            </w:r>
            <w:br/>
            <w:br/>
            <w:r>
              <w:rPr/>
              <w:t xml:space="preserve">Ликвидация последствий крушения самолета ИЛ-122В в д. НикольскоеОдинцовского района Московской области.</w:t>
            </w:r>
            <w:br/>
            <w:br/>
            <w:r>
              <w:rPr/>
              <w:t xml:space="preserve">август – сентябрь </w:t>
            </w:r>
            <w:br/>
            <w:br/>
            <w:r>
              <w:rPr/>
              <w:t xml:space="preserve">Ликвидация последствий природных пожаров в Темниковском районеРеспублики Мордовия.</w:t>
            </w:r>
            <w:br/>
            <w:br/>
            <w:r>
              <w:rPr/>
              <w:t xml:space="preserve">сентябрь – октябрь 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предметов​ пос. Роговское, ТиНАО г. Москвы.</w:t>
            </w:r>
            <w:br/>
            <w:br/>
            <w:r>
              <w:rPr/>
              <w:t xml:space="preserve">сентябрь </w:t>
            </w:r>
            <w:br/>
            <w:br/>
            <w:r>
              <w:rPr/>
              <w:t xml:space="preserve">Ликвидация последствий взрыва бытового газа в жилом доме по адресу:Московская области, г. Ногинск, ул. 28 Июня, д. 9А.</w:t>
            </w:r>
            <w:br/>
            <w:br/>
            <w:r>
              <w:rPr/>
              <w:t xml:space="preserve">сентябрь</w:t>
            </w:r>
            <w:br/>
            <w:br/>
            <w:br/>
            <w:r>
              <w:rPr/>
              <w:t xml:space="preserve">Проведение поисковых работ в акватории Баренцева моря вокрестностях бухты Долгая Щель в Печенгском округе Мурманскойобласти на месте крушения рыболовецкого судна.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2025-10-08T15:50:02+03:00</dcterms:created>
  <dcterms:modified xsi:type="dcterms:W3CDTF">2025-10-08T15:50:02+03:00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