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Правила поведения в случае ЧС</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Правила поведения в случае ЧС</w:t>
            </w:r>
          </w:p>
        </w:tc>
      </w:tr>
      <w:tr>
        <w:trPr/>
        <w:tc>
          <w:tcPr/>
          <w:p>
            <w:pPr>
              <w:jc w:val="start"/>
            </w:pPr>
            <w:r>
              <w:rPr/>
              <w:t xml:space="preserve">Общие правилаповедения при ЧС</w:t>
            </w:r>
            <w:br/>
            <w:br/>
            <w:r>
              <w:rPr/>
              <w:t xml:space="preserve">1. Не паникуйте и не поддавайтесь панике. Призывайте окружающих кспокойствию. Паника в любой чрезвычайной ситуации вызываетнеосознанные действия, приводящие к тяжелым последствиям,затрудняет действия спасателей, пожарных, медработников и другихспециалистов.</w:t>
            </w:r>
            <w:br/>
            <w:br/>
            <w:r>
              <w:rPr/>
              <w:t xml:space="preserve">2. По возможности немедленно звоните по телефону «01» (телефонспасателей и пожарных) или "112" (единый номер вызова экстренныхслужб). При своем сообщении сохраняйте спокойствие, выдержку.Старайтесь говорить коротко и понятно. В сообщении необходимосказать: что случилось; место, где это произошло (адрес,ориентиры); если Вы оказались очевидцем и Вам ничего не угрожает,постарайтесь оставаться на месте до приезда спасателей, пожарных,сотрудников полиции.</w:t>
            </w:r>
            <w:br/>
            <w:br/>
            <w:r>
              <w:rPr/>
              <w:t xml:space="preserve">3. Если Вы пострадали или получили травмы, оказались вблизипострадавшего, окажите первую медицинскую помощь. Своевременноеоказание первой медицинской помощи позволит предотвратить илиснизить тяжелые последствия.</w:t>
            </w:r>
            <w:br/>
            <w:br/>
            <w:r>
              <w:rPr/>
              <w:t xml:space="preserve">4. Включите радио, телевизор, прослушайте информацию, передаваемуючерез уличные громкоговорители и громкоговорящие устройства. Вречевом сообщении до Вас доведут, что произошло, основныерекомендации и правила поведения.</w:t>
            </w:r>
            <w:br/>
            <w:br/>
            <w:r>
              <w:rPr/>
              <w:t xml:space="preserve">5. Выполняйте рекомендации специалистов (спасателей и пожарных,сотрудников полиции, медицинских работников). Это поможетсвоевременно оказать помощь пострадавшим, снизить или предотвратитьпоследствия (воздействие опасных факторов).</w:t>
            </w:r>
            <w:br/>
            <w:br/>
            <w:r>
              <w:rPr/>
              <w:t xml:space="preserve">6. Не создавайте условий, препятствующих и затрудняющих действияспасателей, пожарных, медицинских работников, сотрудников полиции,сотрудников общественного транспорта. Пропустите автотранспорт,двигающийся со специальными сигналами и специальной раскраской.</w:t>
            </w:r>
            <w:br/>
            <w:br/>
            <w:r>
              <w:rPr/>
              <w:t xml:space="preserve">7. Не заходите за ограждение, обозначающее опасную зону. Оповещениепри угрозе или возникновении чрезвычайной ситуации. Помните! Сиреныи прерывистые гудки предприятий или транспортных средств означаютсигнал «Внимание всем!». Услышав его, немедленно включитегромкоговоритель, радио или телевизор, прослушайте информационноесообщение о чрезвычайной ситуации, о правилах поведения и Вашихдействиях. Информация о случившемся будет многократно повторяться ипо мере развития событий уточняться. Население, проживающее вблизипотенциально опасных предприятий, будет оповещаться дежурнымперсоналом предприятий по локальным сетям оповещения этихпредприятий.</w:t>
            </w:r>
            <w:br/>
            <w:br/>
            <w:r>
              <w:rPr/>
              <w:t xml:space="preserve">Оценка обстановки в условиях ЧС и организация оповещения</w:t>
            </w:r>
            <w:br/>
            <w:br/>
            <w:r>
              <w:rPr/>
              <w:t xml:space="preserve">Общий порядок действий. Учитывая многообразие видов ЧС, каждая изних имеет свои характерные особенности. Это, естественно,определяет вполне конкретный перечень мероприятий, которыйнеобходимо выполнить в целях обеспечения безопасности населения.Определен общий порядок действий, предпринимаемых для защиты людейв случае возникновения ЧС. Он включает мероприятия, проводимые какзаблаговременно, так и непосредственно при возникновении ЧС.</w:t>
            </w:r>
            <w:br/>
            <w:br/>
            <w:r>
              <w:rPr/>
              <w:t xml:space="preserve">Предварительно, до возникновения ЧС, проводятся: прогнозированиеЧС, возможных на данной территории, а также оценка масштабов ихпроявления;</w:t>
            </w:r>
            <w:br/>
            <w:br/>
            <w:r>
              <w:rPr/>
              <w:t xml:space="preserve">мероприятия, направленные на снижение потерь от возникновенияЧС;</w:t>
            </w:r>
            <w:br/>
            <w:br/>
            <w:r>
              <w:rPr/>
              <w:t xml:space="preserve">планирование действий, которые будут осуществляться привозникновении ЧС;</w:t>
            </w:r>
            <w:br/>
            <w:br/>
            <w:r>
              <w:rPr/>
              <w:t xml:space="preserve">подготовка сил и средств для реагирования на ЧС; созданиематериальных резервов, которые могут потребоваться в ЧС; обучениенаселения, а также личного состава ВС правилам поведения в ЧС.</w:t>
            </w:r>
            <w:br/>
            <w:br/>
            <w:r>
              <w:rPr/>
              <w:t xml:space="preserve">При непосредственной угрозе или возникновении ЧС осуществляютсяследующие мероприятия:</w:t>
            </w:r>
            <w:br/>
            <w:br/>
            <w:r>
              <w:rPr/>
              <w:t xml:space="preserve">срочное оповещение органов управления ГО ЧС, аварийно-спасательныхформирований и населения о приближении или возникновении ЧС,информирование населения о мерах защиты;</w:t>
            </w:r>
            <w:br/>
            <w:br/>
            <w:r>
              <w:rPr/>
              <w:t xml:space="preserve">уточнение сложившейся обстановки с целью корректировкисуществующего плана действий;</w:t>
            </w:r>
            <w:br/>
            <w:br/>
            <w:r>
              <w:rPr/>
              <w:t xml:space="preserve">перевод органов управления на адекватный сложившейся обстановкережим работы;</w:t>
            </w:r>
            <w:br/>
            <w:br/>
            <w:r>
              <w:rPr/>
              <w:t xml:space="preserve">приведение в состояние готовности имеющихся сил и их последующеевыдвижение в район ЧС;</w:t>
            </w:r>
            <w:br/>
            <w:br/>
            <w:r>
              <w:rPr/>
              <w:t xml:space="preserve">проведение комплекса работ по ликвидации ЧС и их последствий.</w:t>
            </w:r>
            <w:br/>
            <w:br/>
            <w:r>
              <w:rPr/>
              <w:t xml:space="preserve">ПРИ ОБНАРУЖЕНИИ ПОДОЗРИТЕЛЬНЫХ ПРЕДМЕТОВ</w:t>
            </w:r>
            <w:br/>
            <w:br/>
            <w:r>
              <w:rPr/>
              <w:t xml:space="preserve">При обнаружении подозрительных предметов или вызывающих малейшеесомнение объектов, все они должны в обязательном порядкерассматриваться, как взрывоопасные! В целях личной безопасности.Безопасности других людей при обнаружении подозрительных,вызывающих сомнение предметов необходимо немедленно сообщить онаходке в отделение полиции. При этом сообщить: время, место,обстоятельства обнаружения предмета, его внешние признаки, наличиеи количество людей на месте его обнаружения. Способствоватьоцеплению опасной зоны, недопущению в нее людей и транспорта,эвакуацию людей из помещения. По прибытии на место обнаруженияпредмета сотрудников полиции действовать в соответствии суказаниями ответственного руководителя.</w:t>
            </w:r>
            <w:br/>
            <w:br/>
            <w:r>
              <w:rPr/>
              <w:t xml:space="preserve">При обнаружении подозрительных предметов категорическизапрещается:</w:t>
            </w:r>
            <w:br/>
            <w:br/>
            <w:r>
              <w:rPr/>
              <w:t xml:space="preserve">1. Трогать или перемещать подозрительный предмет и другие предметы,находящиеся с ним в контакте.</w:t>
            </w:r>
            <w:br/>
            <w:br/>
            <w:r>
              <w:rPr/>
              <w:t xml:space="preserve">2. Заливать жидкостями, засыпать грунтом или накрывать тканными илидругими материалами обнаруженный предмет.</w:t>
            </w:r>
            <w:br/>
            <w:br/>
            <w:r>
              <w:rPr/>
              <w:t xml:space="preserve">3. Пользоваться электроаппаратурой, переговорными устройствамивблизи обнаруженного предмета.</w:t>
            </w:r>
            <w:br/>
            <w:br/>
            <w:r>
              <w:rPr/>
              <w:t xml:space="preserve">4. Оказывать температурное, звуковое, световое, механическое иэлектронное воздействие на обнаруженный предмет.</w:t>
            </w:r>
            <w:br/>
            <w:br/>
            <w:r>
              <w:rPr/>
              <w:t xml:space="preserve">Если вы оказались в толпе на митинге, празднике концерте и томуподобных мероприятиях, то не стойте возле мусорных контейнеров,урн, детских колясок, бесхозных чемоданов — часто именно в этихместах закладывается взрывчатка силами, стремящимися кдестабилизации обстановки.</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2026-08-15T08:13:30+03:00</dcterms:created>
  <dcterms:modified xsi:type="dcterms:W3CDTF">2026-08-15T08:13:30+03:00</dcterms:modified>
</cp:coreProperties>
</file>

<file path=docProps/custom.xml><?xml version="1.0" encoding="utf-8"?>
<Properties xmlns="http://schemas.openxmlformats.org/officeDocument/2006/custom-properties" xmlns:vt="http://schemas.openxmlformats.org/officeDocument/2006/docPropsVTypes"/>
</file>