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по вопросам жилищногообеспечения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по вопросам жилищного обеспечениявоеннослужащих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Основныенормативно-правовые акты по вопросам жилищного обеспечениявоеннослужащих </w:t>
            </w:r>
            <w:br/>
            <w:br/>
            <w:r>
              <w:rPr/>
              <w:t xml:space="preserve">1. Конституция Российской Федерации от 12.12.1993  </w:t>
            </w:r>
            <w:br/>
            <w:br/>
            <w:r>
              <w:rPr/>
              <w:t xml:space="preserve">2. «Жилищный кодекс Российской Федерации» от 29.12.2004 №188-ФЗ </w:t>
            </w:r>
            <w:br/>
            <w:br/>
            <w:r>
              <w:rPr/>
              <w:t xml:space="preserve">3. Федеральный закон от 27.05.1998 № 76-ФЗ «О статусевоеннослужащих» </w:t>
            </w:r>
            <w:br/>
            <w:br/>
            <w:r>
              <w:rPr/>
              <w:t xml:space="preserve">4. Постановление Правительства Российской Федерации от 30.10.2020 №1768 «Об утверждении Правил признания военнослужащих – гражданРоссийской Федерации, проходящих военную службу по контракту,нуждающимися в жилых помещениях, формы выписки из решения опредоставлении жилого помещения, находящегося в федеральнойсобственности, в собственность бесплатно, формы актаприема-передачи жилого помещения и признании утратившими силунекоторых актов и отдельных положений некоторых актов ПравительстваРоссийской Федерации» </w:t>
            </w:r>
            <w:br/>
            <w:br/>
            <w:r>
              <w:rPr/>
              <w:t xml:space="preserve">5. Постановление Правительства РФ от 31.12.2004 № 909 «О порядкевыплаты денежной компенсации за наем (поднаем) жилых помещенийвоеннослужащим – гражданам Российской Федерации, проходящим службупо контракту, гражданам Российской Федерации, уволенным с военнойслужбы, и членам их семей» </w:t>
            </w:r>
            <w:br/>
            <w:br/>
            <w:r>
              <w:rPr/>
              <w:t xml:space="preserve">6. Постановление Правительства РФ от 03.02.2014 № 76 "Обутверждении Правил расчета субсидии для приобретения илистроительства жилого помещения (жилых помещений), предоставляемойвоеннослужащим - гражданам Российской Федерации и иным лицам всоответствии с Федеральным законом «О статусевоеннослужащих» </w:t>
            </w:r>
            <w:br/>
            <w:br/>
            <w:r>
              <w:rPr/>
              <w:t xml:space="preserve">7. Постановление Правительства РФ от 24.10.2013 № 942 «Обутверждении Правил оплаты военнослужащими, гражданами, уволенными своенной службы, признанными нуждающимися в жилых помещенияхфедеральным органом исполнительной власти, в котором федеральнымзаконом предусмотрена военная служба, общей площади жилогопомещения, превышающей норму предоставления площади жилогопомещения, установленную статьей 15.1 Федерального закона "Остатусе военнослужащих» </w:t>
            </w:r>
            <w:br/>
            <w:br/>
            <w:r>
              <w:rPr/>
              <w:t xml:space="preserve">8. Приказ МЧС России от 21.05.2019 № 265 «Об утверждении порядкапредоставления жилищной субсидии и жилого помещения военнослужащим– гражданам Российской Федерации, проходящим военную службу поконтракту в спасательных воинских формированиях МинистерстваРоссийской Федерации по делам гражданской обороны, чрезвычайнымситуациям и ликвидации последствий стихийных бедствий» </w:t>
            </w:r>
            <w:br/>
            <w:br/>
            <w:br/>
            <w:r>
              <w:rPr>
                <w:b w:val="1"/>
                <w:bCs w:val="1"/>
              </w:rPr>
              <w:t xml:space="preserve">Основные нормативно-правовые акты по вопросам реализациинакопительно-ипотечной системы жилищного обеспечениявоеннослужащих </w:t>
            </w:r>
            <w:br/>
            <w:br/>
            <w:r>
              <w:rPr/>
              <w:t xml:space="preserve">1. Федеральный закон от 20.08.2004 N 117-ФЗ «Онакопительно-ипотечной системе жилищного обеспечениявоеннослужащих» </w:t>
            </w:r>
            <w:br/>
            <w:br/>
            <w:r>
              <w:rPr/>
              <w:t xml:space="preserve">2. Постановление Правительства РФ от 15.05.2008 № 370 «О порядкеипотечного кредитования участников накопительно-ипотечной системыжилищного обеспечения военнослужащих» </w:t>
            </w:r>
            <w:br/>
            <w:br/>
            <w:r>
              <w:rPr/>
              <w:t xml:space="preserve">3. Постановление Правительства РФ от 17.11.2005 № 686 «Обутверждении Правил выплаты участникам накопительно-ипотечнойсистемы жилищного обеспечения военнослужащих или членам их семейденежных средств, дополняющих накопления для жилищногообеспечения» </w:t>
            </w:r>
            <w:br/>
            <w:br/>
            <w:r>
              <w:rPr/>
              <w:t xml:space="preserve">4. Приказ МЧС России от 12.03.2020 № 157 «Об утверждении Порядкареализации накопительно-ипотечной системы жилищного обеспечениявоеннослужащих спасательных воинских формирований МЧСРоссии»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2025-12-16T14:21:20+03:00</dcterms:created>
  <dcterms:modified xsi:type="dcterms:W3CDTF">2025-12-16T14:21:20+03:00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