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Чумичев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Чумичев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Врач Центра«Лидер» МЧС России из Москвы Анатолий Чумичев вместе с коллегамиспас маленького Ваню Фокина, который провел под завалами рухнувшегодома в Магнитогорске более 32 часов</w:t>
            </w:r>
            <w:br/>
            <w:br/>
            <w:br/>
            <w:br/>
            <w:br/>
            <w:br/>
            <w:br/>
            <w:br/>
            <w:r>
              <w:rPr/>
              <w:t xml:space="preserve">Мы работали в начале января на спасательной операции вМагнитогорске, разбирали завалы дома, рухнувшего из-за взрыва газа.Туда никого не отправляли, кроме нашего Центра «Лидер», потому чтотолько мы проводим спасательные операции особого риска. А операциябыла очень опасная и сложная из-за угрозы обрушения дома, хоть тамкран и поддерживал эти рухнувшие плиты. Шел почти 32-й часспасательных работ, мы пошли на другую сторону дома. Надо былоосмотреть и разобрать здание с другой стороны. Мы уже убралинесколько плит, как вдруг один из наших спасателей Андрей Вальмансказал всем: «Тихо!». Мы сначала не поняли, о чем он говорит.Андрей добавил: «Я слышу плач ребенка». Все притихли, остановилиработы, технику выключили, прислушались. Да, действительно, многиеиз нас услышали плач, и я в том числе.</w:t>
            </w:r>
            <w:br/>
            <w:br/>
            <w:r>
              <w:rPr/>
              <w:t xml:space="preserve">О разборе завалов</w:t>
            </w:r>
            <w:br/>
            <w:br/>
            <w:r>
              <w:rPr/>
              <w:t xml:space="preserve">Кто-то говорит: «Может быть, это собака?». Андрей ответил: «Я отецдвух девочек, поэтому я точно уверен, что это ребенок плачет».После этого к нам прибежали многие другие спасатели из другихподразделений, собаку поисковую привели. Ребенок не утихал ипериодически плакал. С помощью этого плача мы определили егоместонахождение. Спасатели начали разбирать завалы, ставитьраспорки, вытаскивать плиты, чтобы ближе подобраться к малышу. Я вэто время позвал врачей скорой помощи, сказал, что им нужно делать.Надо было приготовить препараты, которые могли потребоваться дляребенка в таком тяжелом состоянии.</w:t>
            </w:r>
            <w:br/>
            <w:br/>
            <w:r>
              <w:rPr/>
              <w:t xml:space="preserve">О спасении</w:t>
            </w:r>
            <w:br/>
            <w:br/>
            <w:r>
              <w:rPr/>
              <w:t xml:space="preserve">Прошло, наверное, минут 10, Андрей Вальман следил, чтобы необвалились плиты, а Петр Николаевич Гриценко мальчика оттудаизымал, из-под всех этих плит. Петра пришлось поддерживать, потомучто там было неустойчивое все это. Я его постоянно подгонял,говорил: «Давай, быстрей, быстрей», потому что время – это жизнь.Эмоции зашкаливали. У мальчика был перелом ноги и другие тяжелыетравмы. Петр мне передал аккуратно Ваню на руки, а я до этогоговорил врачам скорой помощи: «Когда я только с ребенком развернуськ вам, вы ему сразу укол ставьте, и мы после этого направимся кмашине скорой помощи». Так и произошло. Забежал в скорую, начали сдругими врачами сразу же помощь ему оказывать. Дали кислород, теплоукутали. Пеленка к голове прилипла у него, фельдшер хотела снять, язапретил. А водитель скорой в это время ехал на огромной скорости вбольницу, чтобы спасти малыша, который более 32 часов на морозепровел! С сиренами, с сигналами через все эти пробки мыпролетели.</w:t>
            </w:r>
            <w:br/>
            <w:br/>
            <w:r>
              <w:rPr/>
              <w:t xml:space="preserve">О реанимации</w:t>
            </w:r>
            <w:br/>
            <w:br/>
            <w:r>
              <w:rPr/>
              <w:t xml:space="preserve">С Ваней на руках я забежал в реанимацию. Там сразу нас встречалинесколько врачей с каталкой. Я аккуратно положил Ваню на каталку, имедики стремглав улетели в реанимационную палату. А я отправилсяобратно, доложить начальству о том, что ребенка госпитализировали вреанимацию.</w:t>
            </w:r>
            <w:br/>
            <w:br/>
            <w:r>
              <w:rPr/>
              <w:t xml:space="preserve">О встрече</w:t>
            </w:r>
            <w:br/>
            <w:br/>
            <w:r>
              <w:rPr/>
              <w:t xml:space="preserve">Когда Ване стало получше, мы навестили его в больнице. Встречапроходила на радостной ноте. Мы в первый раз встретились, до этогопо телефону я с мамой Вани разговаривал. Мы были счастливы, чторебенок живой после таких тяжелых травм. Еще более радостно былото, что он шел на поправку. Я как врач, когда с ним встретился,первое, что сделал – это осмотрел все его конечности, оценил егоповедение. Во-первых, он кушал уже, мама его кормила бутылочкой.Во-вторых, он уже показывал характер, ему не нравилось, что он неможет шевелиться, ножка-то загипсована была одна. Когда нас увидел,не плакал, наверное, все-таки узнал. Мы ему подарили игрушку.Родители говорили огромное «спасибо» за спасение сына. Папа ещетогда, когда мы были в Магнитогорске, пришел ко всему отряду,поблагодарил всех, пожал всем руки, обнял всех.</w:t>
            </w:r>
            <w:br/>
            <w:br/>
            <w:r>
              <w:rPr/>
              <w:t xml:space="preserve">О себе</w:t>
            </w:r>
            <w:br/>
            <w:br/>
            <w:r>
              <w:rPr/>
              <w:t xml:space="preserve">Мне 35 лет. Я заместитель начальника медико-спасательного отделауправления Центра «Лидер». Окончил Второй медицинский университет.Получил образование – врач, лечебное дело. Мне всегда хотелосьдвигаться, не хотелось сидеть, выписывать справки, находиться застолом постоянно. Хотел увидеть мир, помогать людям. Узнал о Центре«Лидер», сотрудники которого летают по миру, помогают. Думаю: «Мнетуда и надо». Приехал в этот центр, попал на КПП, там дозвонилисьдо отдела кадров, сказали: «Вот врач пришел, хочет поговорить скомандиром центра, говорит, что мечтает у нас работать». Меняпропустили по временному пропуску, я попал в приемную к командиру.Зашел, его еще не было, я сидел, ждал. Приходит командир сподчиненными своими, увидел меня, говорит: «Что здесь сидишь?». Яговорю: «Хотелось бы с генерал-майором поговорить», а он говорит:«Я и есть генерал-майор, моя фамилия Вдовин. Пойдем». Зашел к немув кабинет, он спрашивает: «Ты кто такой?». Я говорю: «Врач,закончил 2-й медицинский университет». Вдовин продолжил: «Что здесьделаешь, врач?». Я ответил: «Хотелось бы людям помогать по миру».Он: «Хорошо, а бегать умеешь, врач?» Я говорю: «Умею». Он такой:«Ну, по тебе видно, что умеешь, все, сейчас». Позвонил начальникумедицинской службы, начальнику управления. Они зашли, он говорит:«Все, поставьте его на должность, пусть начинает работать у нас».Вот так с 2008 года я начал служить в Центре «Лидер». Благодарягенерал-майору Вдовину я отучился на кафедреанестезиологии-реаниматологии, стал врачом-реаниматологом.</w:t>
            </w:r>
            <w:br/>
            <w:br/>
            <w:br/>
            <w:br/>
            <w:br/>
            <w:r>
              <w:rPr/>
              <w:t xml:space="preserve">О личных качествах</w:t>
            </w:r>
            <w:br/>
            <w:br/>
            <w:r>
              <w:rPr/>
              <w:t xml:space="preserve">Какими качествами должен обладать врач МЧС? Наверное, обязательнодолжен быть физически развитым. Задачи иногда бывают такие, чтонадо забраться, к примеру, на башенный кран с медицинской укладкойи там наверху оказать помощь. То есть если туда будет забиратьсяфизически неподготовленный человек, когда он наверх заберется, емусамому уже надо будет помощь оказывать.</w:t>
            </w:r>
            <w:br/>
            <w:br/>
            <w:r>
              <w:rPr/>
              <w:t xml:space="preserve">Об операциях</w:t>
            </w:r>
            <w:br/>
            <w:br/>
            <w:r>
              <w:rPr/>
              <w:t xml:space="preserve">Моя мечта ездить по миру и оказывать помощь людям сбылась. У менябыло очень много зарубежных командировок. В Индонезии был припадении SSJ-100, в Сербии на гуманитарном разминировании два годапровел, в Южной Осетии тоже был раза три.</w:t>
            </w:r>
            <w:br/>
            <w:br/>
            <w:r>
              <w:rPr/>
              <w:t xml:space="preserve">Материал взят с сайта "Гордость России"http://priderussia.ru/mchs/anatolii-chumichev-vmeste-kollegami-malenkogo-fokina-kotorii-provel-zavalami-ruhnuvshego-magnitogorske</w:t>
            </w:r>
            <w:br/>
            <w:br/>
            <w:br/>
            <w:r>
              <w:rPr/>
              <w:t xml:space="preserve">Публикация от 05 апреля 2019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2026-06-29T19:14:25+03:00</dcterms:created>
  <dcterms:modified xsi:type="dcterms:W3CDTF">2026-06-29T19:14:25+03:00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