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Кодекс чести сотрудника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Кодекс чести сотрудника МЧС России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КОДЕКСЧЕСТИ</w:t>
            </w:r>
            <w:br/>
            <w:br/>
            <w:br/>
            <w:br/>
            <w:r>
              <w:rPr>
                <w:b w:val="1"/>
                <w:bCs w:val="1"/>
              </w:rPr>
              <w:t xml:space="preserve">сотрудника системы Министерства Российской Федерации поделам</w:t>
            </w:r>
            <w:br/>
            <w:br/>
            <w:br/>
            <w:br/>
            <w:r>
              <w:rPr>
                <w:b w:val="1"/>
                <w:bCs w:val="1"/>
              </w:rPr>
              <w:t xml:space="preserve">гражданской обороны, чрезвычайным ситуациям и ликвидациипоследствий</w:t>
            </w:r>
            <w:br/>
            <w:br/>
            <w:br/>
            <w:br/>
            <w:r>
              <w:rPr>
                <w:b w:val="1"/>
                <w:bCs w:val="1"/>
              </w:rPr>
              <w:t xml:space="preserve">стихийных бедствий</w:t>
            </w:r>
            <w:br/>
            <w:br/>
            <w:r>
              <w:rPr>
                <w:b w:val="1"/>
                <w:bCs w:val="1"/>
              </w:rPr>
              <w:t xml:space="preserve">(Приказ МЧС России от 06 марта 2006 года № 136)</w:t>
            </w:r>
            <w:br/>
            <w:br/>
            <w:r>
              <w:rPr/>
              <w:t xml:space="preserve">Кодекс чести сотрудника системы Министерства Российской Федерациипо делам гражданской обороны, чрезвычайным ситуациям и ликвидациипоследствий стихийных бедствий (далее - сотрудник системы МЧСРоссии) определяет моральные принципы и правила его поведения.</w:t>
            </w:r>
            <w:br/>
            <w:br/>
            <w:r>
              <w:rPr/>
              <w:t xml:space="preserve">Высокую репутацию сотрудника системы МЧС России, право на доверие иподдержку граждан Российской Федерации можно заслужить толькопрофессионализмом, порядочностью и добрыми делами.</w:t>
            </w:r>
            <w:br/>
            <w:br/>
            <w:r>
              <w:rPr/>
              <w:t xml:space="preserve">Долг чести сотрудника системы МЧС России – быть примером висполнении Конституции Российской Федерации, законов РоссийскойФедерации, верным гражданскому и служебному долгу, военной присяге(для военнослужащих), присяге сотрудника органов внутренних дел(для сотрудников Государственной противопожарной службы), глубокоосознавать свою личную ответственность за добросовестное исполнениефункциональных обязанностей в области гражданской обороны, защитынаселения и территорий от чрезвычайных ситуаций природного итехногенного характера, обеспечения пожарной безопасности ибезопасности людей на водных объектах.</w:t>
            </w:r>
            <w:br/>
            <w:br/>
            <w:r>
              <w:rPr/>
              <w:t xml:space="preserve">Долг чести руководящих кадров МЧС России – умело сочетатьтребовательность и ответственность за создание здоровогоморально-психологического климата в подчиненном подразделении,формировать нравственную культуру сотрудников МЧС России, заботитсяо подчиненных, обеспечивать их социально-правовую защищенность,окружать вниманием ветеранов, а также семьи сотрудников, погибшихпри исполнении служебного долга.</w:t>
            </w:r>
            <w:br/>
            <w:br/>
            <w:r>
              <w:rPr/>
              <w:t xml:space="preserve">В военной службе (службе), работе и повседневной жизни сотрудниксистемы МЧС России должен руководствоваться следующиминравственными принципами и этическими нормами настоящего Кодексачести:</w:t>
            </w:r>
            <w:br/>
            <w:br/>
            <w:r>
              <w:rPr/>
              <w:t xml:space="preserve">- чтить и уважать государственные символы Российской Федерации исимволику МЧС России;</w:t>
            </w:r>
            <w:br/>
            <w:br/>
            <w:r>
              <w:rPr/>
              <w:t xml:space="preserve">- использовать предоставленные государством полномочия разумно,строго в рамках закона;</w:t>
            </w:r>
            <w:br/>
            <w:br/>
            <w:r>
              <w:rPr/>
              <w:t xml:space="preserve">- служить во имя обеспечения безопасности жизни простого гражданинаРоссии, каждого конкретного человека, нуждающегося в помощи, радиего спокойствия и стабильности;</w:t>
            </w:r>
            <w:br/>
            <w:br/>
            <w:r>
              <w:rPr/>
              <w:t xml:space="preserve">- быть требовательным к себе, принципиальным, правдивым,беспристрастным в решениях, не допускать, чтобы на них влияликакие-либо предубеждения, враждебные или дружеские взаимоотношения,национальность и вероисповедание;</w:t>
            </w:r>
            <w:br/>
            <w:br/>
            <w:r>
              <w:rPr/>
              <w:t xml:space="preserve">- быть постоянно готовым прийти на помощь, никогда не использоватьбеспомощность пострадавших в корыстных целях, не приниматьподношений за исполнение служебных обязанностей, не допускатьзлоупотреблений служебным положением, фактов коррупции, всемернопрепятствовать таким явлениям и бороться с ними, как подрывающимиавторитет МЧС России в глазах общественности;</w:t>
            </w:r>
            <w:br/>
            <w:br/>
            <w:r>
              <w:rPr/>
              <w:t xml:space="preserve">- быть мужественным и смелым, не останавливаться перед лицомопасности в обстановке, требующей спасения жизни людей; трусость ималодушие – качества, неприемлемые для сотрудника системы МЧСРоссии;</w:t>
            </w:r>
            <w:br/>
            <w:br/>
            <w:r>
              <w:rPr/>
              <w:t xml:space="preserve">- всегда помнить, что общие усилия и результаты работы системы МЧСРоссии могут быть ослаблены или сведены на нет бездействием,аморальным поступком даже одного нерадивого сотрудника;</w:t>
            </w:r>
            <w:br/>
            <w:br/>
            <w:r>
              <w:rPr/>
              <w:t xml:space="preserve">- постоянно помнить, что пользу простому человеку и обществу можетпринести сотрудник системы МЧС России, постоянно совершенствующийсвою квалификацию, профессиональную подготовку, стремящийся бытьвсесторонне развитым, высокообразованным, использующий в своейдеятельности прогрессивные методы, технологии и передовой опыт;</w:t>
            </w:r>
            <w:br/>
            <w:br/>
            <w:r>
              <w:rPr/>
              <w:t xml:space="preserve">- всегда проявлять уважение и тактичность по отношению к гражданампри исполнении должностных обязанностей и в повседневной жизни;помнить, что это непременное условие позитивных результатовделового общения и авторитета МЧС России в целом;</w:t>
            </w:r>
            <w:br/>
            <w:br/>
            <w:r>
              <w:rPr/>
              <w:t xml:space="preserve">- считать своим моральным долгом дисциплинированность,исполнительность и организованность;</w:t>
            </w:r>
            <w:br/>
            <w:br/>
            <w:r>
              <w:rPr/>
              <w:t xml:space="preserve">- проявлять в работе инициативу, правильно воспринимать критику,своевременно признавать допущенные ошибки, не искать ложногосамооправдания;</w:t>
            </w:r>
            <w:br/>
            <w:br/>
            <w:r>
              <w:rPr/>
              <w:t xml:space="preserve">- с честью и достоинством носить форму одежды, заботиться о своемвнешнем виде;</w:t>
            </w:r>
            <w:br/>
            <w:br/>
            <w:r>
              <w:rPr/>
              <w:t xml:space="preserve">- хранить и приумножать лучшие традиции МЧС России: патриотизм,верность служебному долгу, товарищество, взаимовыручку, мужество,бескорыстие, благородство, самопожертвование, профессионализм,особый командный дух корпоративной культуры МЧС России, а такжевнимание к людским чувствам и горю.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2024-04-19T11:21:31+03:00</dcterms:created>
  <dcterms:modified xsi:type="dcterms:W3CDTF">2024-04-19T11:21:31+03:00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