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БАЗА (ОБЕСПЕЧЕНИЯ)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БАЗА (ОБЕСПЕЧЕНИЯ)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r>
              <w:rPr/>
              <w:t xml:space="preserve"> Начальник Базы(обеспечения)</w:t>
            </w:r>
            <w:br/>
            <w:br/>
            <w:r>
              <w:rPr/>
              <w:t xml:space="preserve">полковник</w:t>
            </w:r>
            <w:br/>
            <w:br/>
            <w:r>
              <w:rPr/>
              <w:t xml:space="preserve"> Хрипачев Андрей Сергеевич</w:t>
            </w:r>
            <w:br/>
            <w:br/>
            <w:br/>
            <w:br/>
            <w:r>
              <w:rPr/>
              <w:t xml:space="preserve">База (обеспечения) создана в соответствии с директивой МЧС России №41-21-3 от 2 августа 2005 года.</w:t>
            </w:r>
            <w:br/>
            <w:br/>
            <w:r>
              <w:rPr/>
              <w:t xml:space="preserve">Работа в зонах чрезвычайных ситуаций, проведенияаварийно-спасательных работ немыслима без использованияавтотранспорта Центра. Вся техника, как правило, убывает наликвидацию ЧС своим ходом, имея в запасе предусмотренный набор техзапасных частей, которые чаще всего выходят из строя, необходимыерасходные материалы.</w:t>
            </w:r>
            <w:br/>
            <w:br/>
            <w:r>
              <w:rPr/>
              <w:t xml:space="preserve">Исправная техника – залог успеха и предмет гордости специалистовБазы обеспечения.</w:t>
            </w:r>
            <w:br/>
            <w:br/>
            <w:br/>
            <w:r>
              <w:rPr>
                <w:b w:val="1"/>
                <w:bCs w:val="1"/>
              </w:rPr>
              <w:t xml:space="preserve">Цели и виды деятельности управления:</w:t>
            </w:r>
            <w:br/>
            <w:br/>
            <w:r>
              <w:rPr/>
              <w:t xml:space="preserve">транспортное, инженерное и техническое обеспечение деятельностиЦентра и структурных подразделений центрального аппарата МЧСРоссии; организация комендантской службы и поддержание внутреннегопорядка на территории Центра.</w:t>
            </w:r>
            <w:br/>
            <w:r>
              <w:rPr>
                <w:b w:val="1"/>
                <w:bCs w:val="1"/>
              </w:rPr>
              <w:t xml:space="preserve">База (обеспечения) состоит из следующих подразделений:</w:t>
            </w:r>
            <w:br/>
            <w:br/>
            <w:r>
              <w:rPr>
                <w:b w:val="1"/>
                <w:bCs w:val="1"/>
              </w:rPr>
              <w:t xml:space="preserve">транспортный отдел, </w:t>
            </w:r>
            <w:r>
              <w:rPr/>
              <w:t xml:space="preserve">организует и осуществляетбесперебойное транспортное обеспечение подразделений Центра иЦентрального аппарата МЧС России. Техника отдела находится впостоянной готовности к убытию в район ЧС, для выполнения задач попредназначению; </w:t>
            </w:r>
            <w:r>
              <w:rPr>
                <w:b w:val="1"/>
                <w:bCs w:val="1"/>
              </w:rPr>
              <w:t xml:space="preserve">отдел (инженерной и специальной техники),</w:t>
            </w:r>
            <w:r>
              <w:rPr/>
              <w:t xml:space="preserve">организует постоянную готовность инженерной и специальной техникидля выполнения задач по предназначению в районах ЧС проведенияАСДНР; </w:t>
            </w:r>
            <w:r>
              <w:rPr>
                <w:b w:val="1"/>
                <w:bCs w:val="1"/>
              </w:rPr>
              <w:t xml:space="preserve">отдел обслуживания (и ремонта),</w:t>
            </w:r>
            <w:r>
              <w:rPr/>
              <w:t xml:space="preserve"> организует и проводиттехническое обслуживание и ремонт вооружения и военной техникиподразделений Центра. На базе отдела проводится своевременноетехническое обслуживание вооружения и военной техники в пунктепостоянной дислокации, а также в районе проведения АСДНР;</w:t>
            </w:r>
            <w:r>
              <w:rPr>
                <w:b w:val="1"/>
                <w:bCs w:val="1"/>
              </w:rPr>
              <w:t xml:space="preserve">комендантский отдел,</w:t>
            </w:r>
            <w:r>
              <w:rPr/>
              <w:t xml:space="preserve"> предназначен для организациикомендантской службы в пункте постоянной дислокации, а также врайонах проведения АСДНР. Осуществляет пропускной режим иорганизует внутреннюю службу на территории Центра. Отвечает заорганизацию траурных мероприятий; </w:t>
            </w:r>
            <w:r>
              <w:rPr>
                <w:b w:val="1"/>
                <w:bCs w:val="1"/>
              </w:rPr>
              <w:t xml:space="preserve">группа (противопожарной защитыи спасательных работ),</w:t>
            </w:r>
            <w:r>
              <w:rPr/>
              <w:t xml:space="preserve"> предназначена для организации ивыполнения требований пожарной безопасности на территории Центра, атакже для проведения аварийно-спасательных работ, связанных стушением пожаров, как на территории Центра, так и на закрепленномрайоне местного пожарно-спасательного гарнизона;</w:t>
            </w:r>
            <w:r>
              <w:rPr>
                <w:b w:val="1"/>
                <w:bCs w:val="1"/>
              </w:rPr>
              <w:t xml:space="preserve">офицерскаястоловая,</w:t>
            </w:r>
            <w:r>
              <w:rPr/>
              <w:t xml:space="preserve"> предназначена для приготовления пищи и организациипитания военнослужащих по контракту; </w:t>
            </w:r>
            <w:r>
              <w:rPr>
                <w:b w:val="1"/>
                <w:bCs w:val="1"/>
              </w:rPr>
              <w:t xml:space="preserve">столовая,</w:t>
            </w:r>
            <w:r>
              <w:rPr/>
              <w:t xml:space="preserve"> предназначенадля приготовления пищи и организации питания военнослужащих попризыву, централизованного приготовления мясных, рыбных и иныхблюд. Военнослужащие столовый организуют питание личного состава,привлекаемого к ликвидации последствий ЧС; </w:t>
            </w:r>
            <w:r>
              <w:rPr>
                <w:b w:val="1"/>
                <w:bCs w:val="1"/>
              </w:rPr>
              <w:t xml:space="preserve">склады,</w:t>
            </w:r>
            <w:r>
              <w:rPr/>
              <w:t xml:space="preserve">предназначены для организации бесперебойного всестороннегообеспечения материально-техническими средствами подразделенийЦентра, в повседневной деятельности и при ликвидаций последствий ЧСв районе проведения АСДНР.</w:t>
            </w:r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2024-04-25T03:15:12+03:00</dcterms:created>
  <dcterms:modified xsi:type="dcterms:W3CDTF">2024-04-25T03:15:12+03:00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