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2001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2001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 –февраль</w:t>
            </w:r>
            <w:br/>
            <w:br/>
            <w:r>
              <w:rPr/>
              <w:t xml:space="preserve">Ликвидация последствий землетрясения в г. Бхачау, Индия.</w:t>
            </w:r>
            <w:br/>
            <w:br/>
            <w:r>
              <w:rPr/>
              <w:t xml:space="preserve">феврал – март</w:t>
            </w:r>
            <w:br/>
            <w:br/>
            <w:r>
              <w:rPr/>
              <w:t xml:space="preserve">Обеспечение безопасности доставки гуманитарной помощи, обеспечениебезопасности ТУ МЧС РФ в Чеченскую Республику.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Пиротехнические работы в р-не 27 км Каширского шоссе, Московскойобл.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Ликвидация последствий наводнения в г. Ленске, Саха-Якутия.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- ликвидация последствий падения самолета в р-не н.п. БольшиеЖеребцы, Московской обл;</w:t>
            </w:r>
            <w:br/>
            <w:br/>
            <w:r>
              <w:rPr/>
              <w:t xml:space="preserve">- ликвидация последствий урагана.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Ликвидация последствий падения самолета в р-не д. Аверкино,Тверской обл.</w:t>
            </w:r>
            <w:br/>
            <w:br/>
            <w:r>
              <w:rPr/>
              <w:t xml:space="preserve">январь - декабрь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2024-04-29T10:12:51+03:00</dcterms:created>
  <dcterms:modified xsi:type="dcterms:W3CDTF">2024-04-29T10:12:51+03:00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