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2019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Ликвидация последствий взрыва бытового газа в жилом доме в г.Магнитогорске. В ходе проведения работ спасен 1 человек (ребенок),обнаружено и извлечено из под завалов 11 тел погибших, произведенразбор завалов общим объемом 350 м3.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Обеспечение безопасности эвакуации российских детей из зон боевыхдействий в Республике Ирак. В ходе проведения работ обеспеченабезопасность (спасено) 27 детей.</w:t>
            </w:r>
            <w:br/>
            <w:br/>
            <w:r>
              <w:rPr/>
              <w:t xml:space="preserve">апрель - май</w:t>
            </w:r>
            <w:br/>
            <w:br/>
            <w:r>
              <w:rPr/>
              <w:t xml:space="preserve">Проведение пиротехнических работ, связанных с обезвреживанием вполевых условиях взрывоопасных предметов на территории п.Роговское, ТиНАО г. Москвы. В ходе проведения работ обследована иочищена от взрывоопасных предметов территория 42 га.</w:t>
            </w:r>
            <w:br/>
            <w:br/>
            <w:r>
              <w:rPr/>
              <w:t xml:space="preserve">апрель - июль</w:t>
            </w:r>
            <w:br/>
            <w:br/>
            <w:r>
              <w:rPr/>
              <w:t xml:space="preserve">Проведение пиротехнических работ, связанных с обезвреживанием вполевых условиях взрывоопасных предметов на территории РеспубликиЮжная Осетия. Всего за время работ очищена от взрывоопасныхпредметов территория площадью 22,1 га.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авиакатастрофы в аэропорту «Шереметьево». Входе проведения работ произведен частичный разбор хвостовой частифюзеляжа самолета, а также осуществлена погрузка фюзеляжа самолетадля его транспортировки со взлетно-посадочной полосы к меступроведения следственных действий.</w:t>
            </w:r>
            <w:br/>
            <w:br/>
            <w:r>
              <w:rPr/>
              <w:t xml:space="preserve">июнь - август</w:t>
            </w:r>
            <w:br/>
            <w:br/>
            <w:r>
              <w:rPr/>
              <w:t xml:space="preserve">Проведение пиротехнических работ, связанных с обезвреживанием вполевых условиях взрывоопасных предметов на территории г. КерчиРеспублики Крым. В ходе проведения работ обследована и очищена отвзрывоопасных предметов территория 42 га.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Обеспечение безопасности эвакуации российских детей из зон боевыхдействий в Республике Ирак. В ходе проведения работ обеспеченабезопасность эвакуации (спасено) 33 ребенка.</w:t>
            </w:r>
            <w:br/>
            <w:br/>
            <w:r>
              <w:rPr/>
              <w:t xml:space="preserve">август - октябрь</w:t>
            </w:r>
            <w:br/>
            <w:br/>
            <w:r>
              <w:rPr/>
              <w:t xml:space="preserve">Проведение пиротехнических работ, связанных с обезвреживаниемвзрывоопасных предметов в полевых условиях на территории Ржевскогорайона Тверской области. В ходе проведения работ обследована иочищена от взрывоопасных предметов территория 57 га.</w:t>
            </w:r>
            <w:br/>
            <w:br/>
            <w:r>
              <w:rPr/>
              <w:t xml:space="preserve">август - сентябрь</w:t>
            </w:r>
            <w:br/>
            <w:br/>
            <w:r>
              <w:rPr/>
              <w:t xml:space="preserve">Проведение специальных водолазных работ на месте крушения вертолета«Автожир» на Клязьменском водохранилище Московской области. В ходепроведения работ со дна водоема подняты обломки авиационного судна,а также 2 тела погибших.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Ликвидация последствий обрушения здания в дер. Новая Шурма, г.о.Сергиев Посад Московской области. В ходе проведения работобнаружено и извлечено из-под завалов 2 тела погибших, произведенразбор завалов общим объемом 300 м3 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Проведение работ поиску, идентификации, подъему и обезвреживаниювзрывоопасных предметов на территории Орловской области.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Обезвреживание взрывоопасных предметов на территории Нижегородскойобласти, г. Дзержинск.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обезвреживание взрывоопасных предметов на территории Нижегородскойобласти, г. Дзержинск.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Обеспечение безопасности эвакуации российских детей из зон боевыхдействий в Республике Ирак.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2024-05-02T02:11:13+03:00</dcterms:created>
  <dcterms:modified xsi:type="dcterms:W3CDTF">2024-05-02T02:11:13+03:00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