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Представители Центра приняли участие в конференции«Технологии Геоскана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Представители Центра приняли участие в конференции «ТехнологииГеоскана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ПредставителиЦентра «Лидер» приняли участие в конференции «Технологии Геоскана –2026». Мероприятие состоялось в московском кластере«Ломоносов».</w:t>
            </w:r>
            <w:br/>
            <w:br/>
            <w:r>
              <w:rPr/>
              <w:t xml:space="preserve">Ежегодная конференция объединила инженеров, предпринимателей,педагогов, разработчиков, технологических энтузиастов ипредставителей государства. В этом году программа включала четыретематические секции, каждая из которых позволила глубже изучитьактуальные направления: беспилотные авиационные системы, космос иобразование.</w:t>
            </w:r>
            <w:br/>
            <w:br/>
            <w:r>
              <w:rPr/>
              <w:t xml:space="preserve">В фокусе программы конференции были практики внедрения гражданскихБАС в экономику, отраслевые решения, реальные кейсы применения иподготовка кадров. Представителям Центра представилась возможностьувидеть ключевые направления рынка БАС, обсудить практическиевопросы с ведущими экспертами, послушать доклады о вопросахэксплуатации БАС, подготовки специалистов и решения прикладныхзадач. В рамках конференции была организована выставка, гдеспасатели смогли ознакомиться с новыми технологиями в сферебеспилотных летательных аппаратов.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2026-04-23T18:46:14+03:00</dcterms:created>
  <dcterms:modified xsi:type="dcterms:W3CDTF">2026-04-23T18:46:14+03:00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