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выполнению учебно-тренировочных прыжков 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выполнению учебно-тренировочных прыжков 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базеаэродрома «Добрынское» Суздальского района Владимирской областиспасатели Центра «Лидер» и летный состав МЧС России проводятпрактические занятия и совместные тренировки по освоению иприменению авиационно-спасательных технологий, совершениюпрыжков с парашютом и беспарашютному десантированию сприменением спусковых устройств.</w:t>
            </w:r>
            <w:br/>
            <w:br/>
            <w:r>
              <w:rPr/>
              <w:t xml:space="preserve">В ходе проведения занятий личным составом совершено более350 прыжков с парашютом, выполнено свыше 100 спусковс 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грузов и 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2026-04-17T16:55:26+03:00</dcterms:created>
  <dcterms:modified xsi:type="dcterms:W3CDTF">2026-04-17T16:55:26+03:00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