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детей Центра в традиционном первенстве Федерациидзюдо и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детей Центра в традиционном первенстве Федерации дзюдо исамбо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 февраляпрошло традиционное первенство Федерации дзюдо исамбо городского округа Химки среди юношей и девушек. Всоревнованиях принимали дети сотрудников Центра 2013-19 гг.рождения.</w:t>
            </w:r>
            <w:br/>
            <w:br/>
            <w:r>
              <w:rPr/>
              <w:t xml:space="preserve">Турнир собрал большое количество начинающих дзюдоистов изМосковской области и Москвы. Всего насчитывалось порядка 100участников. </w:t>
            </w:r>
            <w:br/>
            <w:br/>
            <w:r>
              <w:rPr/>
              <w:t xml:space="preserve">Стоит отметить, что это первые серьезные соревнования длянаших детей, посещающих секцию дзюдо и самбо Центра«Лидер».</w:t>
            </w:r>
            <w:br/>
            <w:br/>
            <w:r>
              <w:rPr/>
              <w:t xml:space="preserve">По итогам соревнований места распределились следующим образом:</w:t>
            </w:r>
            <w:br/>
            <w:br/>
            <w:r>
              <w:rPr/>
              <w:t xml:space="preserve">среди юношей в весовой категории до 30 кг:</w:t>
            </w:r>
            <w:br/>
            <w:br/>
            <w:r>
              <w:rPr/>
              <w:t xml:space="preserve">2 место — Близняков Даниил;</w:t>
            </w:r>
            <w:br/>
            <w:br/>
            <w:r>
              <w:rPr/>
              <w:t xml:space="preserve">3 место — Черешнев Захар.</w:t>
            </w:r>
            <w:br/>
            <w:br/>
            <w:r>
              <w:rPr/>
              <w:t xml:space="preserve">В весовой категории до 27 кг:</w:t>
            </w:r>
            <w:br/>
            <w:br/>
            <w:r>
              <w:rPr/>
              <w:t xml:space="preserve">3 место — Айвазов Самир.</w:t>
            </w:r>
            <w:br/>
            <w:br/>
            <w:r>
              <w:rPr/>
              <w:t xml:space="preserve">В весовой категории до 24 кг:</w:t>
            </w:r>
            <w:br/>
            <w:br/>
            <w:r>
              <w:rPr/>
              <w:t xml:space="preserve">3 место — Глушаков Демид.</w:t>
            </w:r>
            <w:br/>
            <w:br/>
            <w:r>
              <w:rPr/>
              <w:t xml:space="preserve">Среди девушек в весовой категории до 44 кг:</w:t>
            </w:r>
            <w:br/>
            <w:br/>
            <w:r>
              <w:rPr/>
              <w:t xml:space="preserve">2 место — Пегарькова Дарья.</w:t>
            </w:r>
            <w:br/>
            <w:br/>
            <w:r>
              <w:rPr/>
              <w:t xml:space="preserve">В весовой категории до 27 кг:</w:t>
            </w:r>
            <w:br/>
            <w:br/>
            <w:r>
              <w:rPr/>
              <w:t xml:space="preserve">1 место — Марченко Маргарита;</w:t>
            </w:r>
            <w:br/>
            <w:br/>
            <w:r>
              <w:rPr/>
              <w:t xml:space="preserve">2 место — Агаметова Сафия.</w:t>
            </w:r>
            <w:br/>
            <w:br/>
            <w:r>
              <w:rPr/>
              <w:t xml:space="preserve">В весовой категории до 24 кг:</w:t>
            </w:r>
            <w:br/>
            <w:br/>
            <w:r>
              <w:rPr/>
              <w:t xml:space="preserve">1 место — Карачевцева Лаура;</w:t>
            </w:r>
            <w:br/>
            <w:br/>
            <w:r>
              <w:rPr/>
              <w:t xml:space="preserve">2 место — Пегарькова Виктория.</w:t>
            </w:r>
            <w:br/>
            <w:br/>
            <w:r>
              <w:rPr/>
              <w:t xml:space="preserve">По мнению тренера, ребята показали хорошую атакующую борьбу ипроявили волю к победе. Конечно, были ошибки, над ними предстоитработать.</w:t>
            </w:r>
            <w:br/>
            <w:br/>
            <w:r>
              <w:rPr/>
              <w:t xml:space="preserve">Поздравляем победителей и призеров соревнований в Химках с высокимирезультатами, желаем всем крепкого здоровья и значительныхдостижений в спорте!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2026-06-04T04:19:28+03:00</dcterms:created>
  <dcterms:modified xsi:type="dcterms:W3CDTF">2026-06-04T04:19:28+03:00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