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вЦентре прошел День открытых дверей. Для гостей былаподготовлена интересная и насыщенная программа. Курсантам показалимузей, где им было рассказано о истории создания Центра, а такжепродемонстрирован презентационный видеоролик о Центре «Лидер».</w:t>
            </w:r>
            <w:br/>
            <w:br/>
            <w:r>
              <w:rPr/>
              <w:t xml:space="preserve">В РТК гости увидели 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защиты,медико-спасательного управления.</w:t>
            </w:r>
            <w:br/>
            <w:br/>
            <w:r>
              <w:rPr/>
              <w:t xml:space="preserve">Всем очень понравилось посещение Центра «Лидер», гостипоблагодарили за проведение столь интересной ипознавательной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2026-04-03T04:11:47+03:00</dcterms:created>
  <dcterms:modified xsi:type="dcterms:W3CDTF">2026-04-03T04:11:47+03:00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