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Военной автомобильной инспекции МЧС России 30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Военной автомобильной инспекции МЧС России 30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Ежедневноличный состав подразделений выполняет масштабный комплексмероприятий по обеспечению безопасности дорожного движения:</w:t>
            </w:r>
            <w:br/>
            <w:br/>
            <w:r>
              <w:rPr/>
              <w:t xml:space="preserve">осуществление государственной регистрации транспортных средствспасательных воинских формирований и учреждений МЧСРоссии; </w:t>
            </w:r>
            <w:br/>
            <w:br/>
            <w:r>
              <w:rPr/>
              <w:t xml:space="preserve">проведение технического осмотра автотранспорта; </w:t>
            </w:r>
            <w:br/>
            <w:br/>
            <w:r>
              <w:rPr/>
              <w:t xml:space="preserve">предупреждение дорожно-транспортных происшествий с участиемавтомобилей МЧС России; </w:t>
            </w:r>
            <w:br/>
            <w:br/>
            <w:r>
              <w:rPr/>
              <w:t xml:space="preserve">сопровождение автомобильных колонн к местам проведения неотложныхработ в зоны ЧС, в том числе с грузами натуральной помощи в районыпроведения СВО.</w:t>
            </w:r>
            <w:br/>
            <w:br/>
            <w:r>
              <w:rPr/>
              <w:t xml:space="preserve">В настоящее время в ВАИ МЧС России зарегистрировано около 3 500транспортных средств, самоходных машин, военной, специальной идругих видов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2026-04-03T02:22:26+03:00</dcterms:created>
  <dcterms:modified xsi:type="dcterms:W3CDTF">2026-04-03T02:22:26+03:00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