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торжественном мероприятии, посвященном началуобучения первокурсников колледжа имени маршала В.И. Чуйкова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торжественном мероприятии, посвященном началу обученияпервокурсников колледжа имени маршала В.И. Чуйкова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сентябрясотрудники Центра приняли участие в торжественном мероприятии,посвященном началу обучения первокурсников колледжа имени маршалаВ.И. Чуйкова.</w:t>
            </w:r>
            <w:br/>
            <w:br/>
            <w:r>
              <w:rPr/>
              <w:t xml:space="preserve">Гостей и первокурсников ожидала насыщенная программа. СпециалистыМЧС продемонстрировали показательные выступления: мастер-классы побоевому развертыванию, работе с пожарно-техническим оборудованием,оказанию первой помощи и спасению пострадавших на высоте. Особоевнимание привлекла презентация Центра по проведению спасательныхопераций особого риска «Лидер», чьи эксперты продемонстрировалитехнологии ликвидации сложных ЧС.</w:t>
            </w:r>
            <w:br/>
            <w:br/>
            <w:r>
              <w:rPr/>
              <w:t xml:space="preserve">Будущие курсанты выбрали профессии, от которых зависит безопасностьтысяч людей: они освоят специальности «Защита в чрезвычайныхситуациях», «Пожарное дело» и «Организация оперативного(экстренного) реагирования в чрезвычайных ситуациях».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2025-11-29T22:01:57+03:00</dcterms:created>
  <dcterms:modified xsi:type="dcterms:W3CDTF">2025-11-29T22:01:57+03:00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