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Флаг Центра "Лидер" был возведен на вершине горыКазбек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01.09.202512:09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Флаг Центра "Лидер" был возведен на вершине горы Казбек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Ежегоднотуристов со всего мира привлекают горные вершины. Поднимаютсяна них и группами, и по одиночке.Недавно военнослужащий Центра и его супруга, находясь вотпуске, покорили гору Казбек (высота 5034 метра) и на еевершине развернули флаг Центра "Лидер". </w:t>
            </w:r>
            <w:br/>
            <w:br/>
            <w:r>
              <w:rPr/>
              <w:t xml:space="preserve">Семья Крукович долго и тщательно готовилась кпокорению высоты: упорно тренировались и проходилиобследования. Восхождение на пятитысячник длилось порядка 6дней, финальный штурм вершины осуществлялся в течение 11часов.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2025-09-02T00:50:00+03:00</dcterms:created>
  <dcterms:modified xsi:type="dcterms:W3CDTF">2025-09-02T00:50:00+03:00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