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Спартакиаде МЧС России 2025 года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Спартакиаде МЧС России 2025 года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августа2025 года на стадионе «Свиблово» состоялись спортивные соревнованияв рамках Спартакиады МЧС России 2025 года по легкой атлетике средиспасательных воинских формирований и организаций, находящихся введении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  ФГКУ «Центр по проведению спасательныхопераций особого риска «Лидер», ФГКУ «Ногинский спасательный центрМЧС России», ФГКУ «Специальное управление № 3 ФПС МЧС России», ФКУ«Центр МТМО МЧС России», ФГБУ «Всероссийский ордена «Знак Почета»научно-исследовательский институт противопожарной обороны МЧСРоссии», ФГКУ «Специальное управление № 88 ФПС МЧС России», ФГБУ«Жуковский авиационно-спасательный центр МЧС России», ФГКУ «Рузскийцентр обеспечения пунктов управления МЧС России», ФГБУВсероссийский научно-исследовательский институт по проблемамгражданской обороны и чрезвычайных ситуаций МЧС России и ФГКУ«Государственный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мужчин.</w:t>
            </w:r>
            <w:br/>
            <w:br/>
            <w:r>
              <w:rPr/>
              <w:t xml:space="preserve">В личном первенстве среди женщин места на пьедестале почётараспределились следующим образом:</w:t>
            </w:r>
            <w:br/>
            <w:br/>
            <w:r>
              <w:rPr/>
              <w:t xml:space="preserve">Возрастная группа женщины 31-40 лет:</w:t>
            </w:r>
            <w:br/>
            <w:br/>
            <w:r>
              <w:rPr/>
              <w:t xml:space="preserve">3 место – Струкова Ольга (ФГКУ «Центр по проведению спасательныхопераций особого риска «Лидер») 3,48 мин.</w:t>
            </w:r>
            <w:br/>
            <w:br/>
            <w:r>
              <w:rPr/>
              <w:t xml:space="preserve">Результаты в личном зачёте среди мужчин: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br/>
            <w:r>
              <w:rPr/>
              <w:t xml:space="preserve">2 место – Севостьянов Алексей (ФГКУ «Центр по проведениюспасательных операций особого риска «Лидер») 10,43 мин.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br/>
            <w:r>
              <w:rPr/>
              <w:t xml:space="preserve">2 место – Серебряков Валерий (ФГКУ «Центр по проведениюспасательных операций особого риска «Лидер») 10,37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2025-10-21T07:17:19+03:00</dcterms:created>
  <dcterms:modified xsi:type="dcterms:W3CDTF">2025-10-21T07:17:19+03:00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