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орден Почета Специальномууправлению ФПС № 3 МЧС России и знамя - ВНИИ 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орден Почета Специальному управлению ФПС№ 3 МЧС России и знамя - ВНИИ 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России глава ведомства Александр Куренков вручил заслуженныенаграды коллективам двух подразделений ведомства. Торжественнаяцеремония состоялась в Москве, в зале Славы Музея Победы.</w:t>
            </w:r>
            <w:br/>
            <w:br/>
            <w:r>
              <w:rPr/>
              <w:t xml:space="preserve">В день своего 76-летия Специальное управление ФПС № 3 МЧС Россииудостоено государственной награды за заслуги в обеспечении пожарнойбезопасности особо важных государственных объектов. Профессионализми бесценный вклад в безопасность страны отмечены Президентом РФВладимиром Путиным. Главой государства подписан указ о награжденииспецуправления орденом Почета.</w:t>
            </w:r>
            <w:br/>
            <w:br/>
            <w:r>
              <w:rPr/>
              <w:t xml:space="preserve">«Уверен, что эта высокая награда послужит стимулом для дальнейшегоразвития подразделения и совершенствования профессиональногомастерства его сотрудников на благо России», - сказал АлександрКуренков.</w:t>
            </w:r>
            <w:br/>
            <w:br/>
            <w:r>
              <w:rPr/>
              <w:t xml:space="preserve">Сегодня самое крупное в системе специальной пожарной охраныподразделение работает в пяти субъектах: Москве, Подмосковье,Брянской, Тверской и Новгородской областях. В его 11 специальныхотделах и 54 пожарно-спасательных частях более 3500 сотрудников.Они обеспечивают противопожарную защиту 6 закрытыхадминистративно-территориальных образований и более сотни важных ирежимных организаций, подведомственных Росатому, Минпромторгу,Роскосмосу, Федеральному медико-биологическому агентству и другимструктурам. Ежедневно на дежурство заступают около 400 сотрудникови свыше 60 единиц пожарной техники. За год подразделения совершаютпорядка 3000 выездов на пожары, а ежегодно спасают несколькодесятков человек.</w:t>
            </w:r>
            <w:br/>
            <w:br/>
            <w:r>
              <w:rPr/>
              <w:t xml:space="preserve">Коллектив сохраняет верность долгу, передавая традиции из поколенияв поколение с 10 июня 1949 года. Тогда приказом МВД СССР былоутверждено штатное расписание специального отдела Управленияпожарной охраны Москвы.</w:t>
            </w:r>
            <w:br/>
            <w:br/>
            <w:r>
              <w:rPr/>
              <w:t xml:space="preserve">Также Александр Куренков вручил знамя коллективу Всероссийскогонаучно-исследовательского института по проблемам гражданскойобороны и чрезвычайных ситуаций. Его научно-технические разработки– в основе успешной работы пожарных и спасателей ведомства.</w:t>
            </w:r>
            <w:br/>
            <w:br/>
            <w:r>
              <w:rPr/>
              <w:t xml:space="preserve">«За долгие годы на счету института сотни теоретических исследованийи практических наработок, значительно повысивших эффективностьработы как наших реагирующих подразделений, так и всегоМинистерства в целом. Также хочу подчеркнуть персональные заслуги ивыразить признательность тем, кто своим добросовестным трудом внесзначимый вклад в наше общее дело», - отметил АлександрКуренков.</w:t>
            </w:r>
            <w:br/>
            <w:br/>
            <w:r>
              <w:rPr/>
              <w:t xml:space="preserve">Поздравить коллег пришли представители центрального аппаратаведомства, сотрудники и ветераны учреждений, а также руководителиведущих предприятий оборонно-промышленного комплексастраны.Александр Куренков вручил заслуженные награды коллективамдвух подразделений ведомства.</w:t>
            </w:r>
            <w:br/>
            <w:br/>
            <w:r>
              <w:rPr/>
              <w:t xml:space="preserve">Источник:https://mchs.gov.ru/deyatelnost/press-centr/novosti/5535030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2026-01-16T15:05:51+03:00</dcterms:created>
  <dcterms:modified xsi:type="dcterms:W3CDTF">2026-01-16T15:05:51+03:00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