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ОТР. Спасатели за месяц подняли со дна Балтийскогоморя более 9,5 тысячи боеприпасов времен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ОТР. Спасатели за месяц подняли со дна Балтийского моряболее 9,5 тысячи боеприпасов времен 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замесяц подняли со дна Балтийского моря больше 9500 боеприпасоввремен Великой Отечественной войны. На дне — немецкая баржа,которая была затоплена у берегов Балтийска в 1945 году. Суднонаходится на 17-метровой глубине.</w:t>
            </w:r>
            <w:br/>
            <w:br/>
            <w:r>
              <w:rPr/>
              <w:t xml:space="preserve">Вокруг остова — сотни тысяч боеприпасов. Разминированиепродолжается уже шесть лет. Инспекторы по маломерными судам следят,чтобы в район работ не попало ни одно гражданское судно.Извлеченные боеприпасы уничтожают на полигоне.</w:t>
            </w:r>
            <w:br/>
            <w:br/>
            <w:r>
              <w:rPr/>
              <w:t xml:space="preserve">Источник: Спасатели за месяц подняли со дна Балтийского моря более9,5 тысячи боеприпасов времен ВОВ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2026-04-03T16:02:52+03:00</dcterms:created>
  <dcterms:modified xsi:type="dcterms:W3CDTF">2026-04-03T16:02:52+03:00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