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Благотворительный фонд «Все для Победы!»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Благотворительный фонд «Все для Победы!»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целяхподдержки воинских подразделений, участвующих в специальной военнойоперации, и пострадавшего от военных действий населения, созданперсональный QR-код МЧС России и персональная ссылка МЧС России длясбора Народного фронта «Все для Победы!».</w:t>
            </w:r>
            <w:br/>
            <w:br/>
            <w:r>
              <w:rPr/>
              <w:t xml:space="preserve">Более 800 000 госслужащих уже присоединились. Поддержите бойцов напередовой!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2026-01-16T18:35:46+03:00</dcterms:created>
  <dcterms:modified xsi:type="dcterms:W3CDTF">2026-01-16T18:35:46+03:00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