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«Лидер» продолжают проведение поисковых иаварийно-спасательных работ в Республике Мьянма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04.04.202510:04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«Лидер» продолжают проведение поисковых иаварийно-спасательных работ в Республике Мьянма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СпасателиЦентра «Лидер» продолжают проведение поисковых иаварийно-спасательных работ на территории г. Мандалай РеспубликиМьянма.</w:t>
            </w:r>
            <w:br/>
            <w:br/>
            <w:r>
              <w:rPr/>
              <w:t xml:space="preserve">В составе аэромобильной группировки работают профессионалы своегодела, имеющие несколько дополнительных специальностей иколоссальный опыт проведения операций по ликвидации последствийземлетрясений. Техника и оборудование, которые находятся навооружении спасателей, позволяют проводить широкий спектраварийно-спасательных работ, добираться до самых дальних мест иглубоких пустот.</w:t>
            </w:r>
            <w:br/>
            <w:br/>
            <w:r>
              <w:rPr/>
              <w:t xml:space="preserve">В работе спасатели используют инструменты для разбора завалов –гидравлический аварийно-спасательный инструмент, который позволяетразрезать арматуру. Отбойные молотки с большой отдачей, разрушающиекрупные бетонные конструкции и бензорезы. Обследованиеобрушенных зданий проводится кинологическими расчетами, которыеопределяют местонахождения людей под завалами.</w:t>
            </w:r>
            <w:br/>
            <w:br/>
            <w:r>
              <w:rPr/>
              <w:t xml:space="preserve">Спасатели работают в условиях высокой температуры, 35-40 градусовжары и отсутствие ветра. Осложняет работу строительная пыль изамкнутые пространства, заполненные кирпичом и другим строительнымматериалом.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2026-01-16T20:08:22+03:00</dcterms:created>
  <dcterms:modified xsi:type="dcterms:W3CDTF">2026-01-16T20:08:22+03:00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