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со студентами 3 курса инженерногофакультета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со студентами 3 курса инженерного факультетаАГЗ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Научебно-экспериментальном комплексе специалисты Центра «Лидер» ипреподаватели кафедры № 25 «Спасательных робототехнических систем»проводили практические занятия со студентами 3 курса инженерногофакультета, обучающихся по направлению подготовки «Эксплуатациятранспортно-технологических машин и комплексов».</w:t>
            </w:r>
            <w:br/>
            <w:br/>
            <w:r>
              <w:rPr/>
              <w:t xml:space="preserve">Для проведения занятия было привезено уникальное робототехническоесредство MV-4, предназначенное для сплошного разминированияместности. Данный робот активно применяется на практике поразминированию больших площадей без участия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2025-11-30T03:01:58+03:00</dcterms:created>
  <dcterms:modified xsi:type="dcterms:W3CDTF">2025-11-30T03:01:58+03:00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