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Московский Молодежныйтеатр 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27.01.202518:01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Московский Молодежный театрВячеслава 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выходные длявоеннослужащих по призыву был организован культурно-массовыйвыезд  в Московский молодежный театр под руководствомВячеслава Спесивцева на просмотр спектакля "Война и мир".</w:t>
            </w:r>
            <w:br/>
            <w:br/>
            <w:r>
              <w:rPr/>
              <w:t xml:space="preserve">В постановке были соединены текст Льва Толстого и песни ВладимираВысоцкого. Глубокие, философские тексты Толстого и песни Высоцкогодоносят до умов и сердец молодежи смысл великого произведения, аусиливается этот эффект в интерактивном участии зала и событиях насцене. Благодаря песням Высоцкого расставлены акценты ифокусируется внимание зрителей на понимании романаЛ.Н. Толстого.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2026-04-10T01:23:21+03:00</dcterms:created>
  <dcterms:modified xsi:type="dcterms:W3CDTF">2026-04-10T01:23:21+03:00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