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военнослужащих по призывуГосударственной Третьяковской 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военнослужащих по призыву ГосударственнойТретьяковской 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27октября для личного состава военнослужащих по призыву былорганизован культурно-массовый выезд в ГосударственнуюТретьяковскую галерею. Во время обзорной экскурсии ребятамрассказали о истории создания знаменитой галереи, а такжепоказали работы известнейших художников России 18 и 19веков. </w:t>
            </w:r>
            <w:br/>
            <w:br/>
            <w:br/>
            <w:r>
              <w:rPr/>
              <w:t xml:space="preserve">Посещение музея стало настоящим путешествием в мир русскогоискусства, ведь именно в Третьяковской галерее хранится более 190 тысяч экспонатов. Во время экскурсии по главному корпусувоеннослужащие прошлись по музейным залам, посмотрели на старинныеиконы, скульптуру и живопись разных стилей и эпох, ознакомились систорией создания произведений, интересными фактами из жизниих авторов.</w:t>
            </w:r>
            <w:br/>
            <w:br/>
            <w:r>
              <w:rPr/>
              <w:t xml:space="preserve">Военнослужащим экскурсия понравилась и оставила массу приятныхвпечатлений, ведь большинство из них посетило Третьяковскую галереювпервые.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2026-01-17T07:01:14+03:00</dcterms:created>
  <dcterms:modified xsi:type="dcterms:W3CDTF">2026-01-17T07:01:14+03:00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