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специальности«Спелеология»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дополнительной специальности «Спелеология». От Центра«Лидер» проходил обучение старший лейтенант ТверяхинВ.М. В самом начале обучения проводились теоретические занятияи практические тренировки на базе Южного региональногопоисково-спасательного отряда. Изучались основыи особенности пещер, характеристики различных элементовспелеологического снаряжения, передвижения в пещерах и разбиралисьосновы проведения спасательных операций в пещерах.</w:t>
            </w:r>
            <w:br/>
            <w:br/>
            <w:r>
              <w:rPr/>
              <w:t xml:space="preserve">Затем занятия перешли на природный полигон — системуВоронцовских пещер. В ходе учебного процесса осуществлялосьпроведение обучения и практических занятий по организацииаварийно-спасательных работ в пещерах с применением альпинистскогоснаряжения и носилок, отработка элементов спасения: противовес,контрбаланс и многое другое.</w:t>
            </w:r>
            <w:br/>
            <w:br/>
            <w:r>
              <w:rPr/>
              <w:t xml:space="preserve">Во время самостоятельной работы группа организовывала систему длянавески и транспортировки пострадавшего в носилках из точки «А» вточку «Б». Работы начинались утром и заканчивались уже в темноевремя суток. Довольно продолжительное мероприятие: много этапов,сложная навеска. К тому же, к месту работ не так простоподобраться, организовав безопасный подход.</w:t>
            </w:r>
            <w:br/>
            <w:br/>
            <w:r>
              <w:rPr/>
              <w:t xml:space="preserve">Методы спасения, которым обучают спасателей МЧС России, подходятдля выполнения аварийно-спасательных работ в пещерах любого типа.Они также применимы к работе на открытом рельефе.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2026-05-06T18:48:04+03:00</dcterms:created>
  <dcterms:modified xsi:type="dcterms:W3CDTF">2026-05-06T18:48:04+03:00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