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и экскурсия для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и экскурсия для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вЦентре «Лидер» состоялись мероприятия: ознакомительная экскурсиядля курсантов 1 курса, а также учебное занятие для курсантов 3курса АГЗ МЧС России. Гости посетили музей Центра, где им былорассказано о истории создания спецназа МЧС,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 В завершении экскурсиикурсанты посмотрели презентационный видеоролик о Центре«Лидер».</w:t>
            </w:r>
            <w:br/>
            <w:br/>
            <w:r>
              <w:rPr/>
              <w:t xml:space="preserve">А в рамках занятия были продемонстрированы образцы техники, навыкивыполнения работ с применением роботов, также предоставленавозможность самим управлять роботом.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2025-11-30T05:55:26+03:00</dcterms:created>
  <dcterms:modified xsi:type="dcterms:W3CDTF">2025-11-30T05:55:26+03:00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