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августапрошел день открытых дверей. Среди гостей, с ознакомительнойэкскурсией, Центр посетила иностранная делегация изИндии. На улице была организована выставкааварийно-спасательной техники. В робототехническомкомплексе гости увидели снаряжение десантников,беспилотные летательные аппараты. Познакомились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 и многоедругое.</w:t>
            </w:r>
            <w:br/>
            <w:br/>
            <w:r>
              <w:rPr/>
              <w:t xml:space="preserve">Гостям очень понравилось посещение Центра «Лидер»,они поблагодарили спасателей за проведение стольинтересной и 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2026-03-05T00:54:45+03:00</dcterms:created>
  <dcterms:modified xsi:type="dcterms:W3CDTF">2026-03-05T00:54:45+03:00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