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напульт оперативного дежурного Эльбрусского высокогорногопоисково-спасательного отряда МЧС России поступило сообщение оневозможности группы туристов совершить переправу через воднуюпреграду. Спасатели незамедлительно выдвинулись на проведениеаварийно-спасательных работ.</w:t>
            </w:r>
            <w:br/>
            <w:br/>
            <w:br/>
            <w:r>
              <w:rPr/>
              <w:t xml:space="preserve">По прибытии к месту происшествия была организована навеснаяпереправа через реку Баксан и оказано содействие группе туристов впереправе на другую сторону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2025-11-30T07:15:15+03:00</dcterms:created>
  <dcterms:modified xsi:type="dcterms:W3CDTF">2025-11-30T07:15:15+03:00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