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Спасатели Центра «Лидер» продолжают нести дежурство на базеЭльбрусского высокогорного поисково-спасательного отряда МЧСРоссии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08.08.202416:08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Спасатели Центра «Лидер» продолжают нести дежурство на базеЭльбрусского высокогорного поисково-спасательного отряда МЧСРоссии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7 августа припрохождении туристического маршрута через ущелье Адыл-Су группатуристов попала под камнепад на леднике Шхельда. Один из еёучастников, 12-летний подросток, повредил ногу и не смог идтисамостоятельно.</w:t>
            </w:r>
            <w:br/>
            <w:br/>
            <w:br/>
            <w:r>
              <w:rPr/>
              <w:t xml:space="preserve">Спасатели прибыли на место происшествия и наложили пострадавшемушину. Затем они эвакуировали мальчика вниз и передали медицинскимработникам. Его жизни ничего не угрожает.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2026-10-04T08:46:01+03:00</dcterms:created>
  <dcterms:modified xsi:type="dcterms:W3CDTF">2026-10-04T08:46:01+03:00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