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взрывоопасного предмета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22.07.202415:07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взрывоопасного предмета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21июля пиротехнический расчет Центра привлекался дляобезвреживания взрывоопасного предмета по адресу: г.Москва, Лужнецкая набережная. Специалисты Центра «Лидер»незамедлительно выехали на место чрезвычайного происшествия.</w:t>
            </w:r>
            <w:br/>
            <w:br/>
            <w:r>
              <w:rPr/>
              <w:t xml:space="preserve">В ходе проведения работ был обнаружен снаряд (ФАБ-250) немецкогопроизводства времен Великой Отечественной войны итранспортирован на полигон Алабино для дальнейшегоуничтожения.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2025-11-30T07:47:21+03:00</dcterms:created>
  <dcterms:modified xsi:type="dcterms:W3CDTF">2025-11-30T07:47:21+03:00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