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семьи, любви и верности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семьи, любви и верности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 вЦентре "Лидер" отпраздновали День семьи, любви иверности. Мероприятие проходило на площадке перед КДЦ. Вчесть праздника была подготовлена развлекательнаяпрограмма. Для детей это стало желанным подарком. </w:t>
            </w:r>
            <w:br/>
            <w:br/>
            <w:r>
              <w:rPr/>
              <w:t xml:space="preserve">На протяжении всего мероприятия ребята участвовали в разнообразныхконкурсах, эстафетах, танцевали и повторяли движения за ведущими.Получив колоссальный заряд положительных эмоций, массу приятныхвпечатлений, ребята счастливые разбежались по домам. </w:t>
            </w:r>
            <w:br/>
            <w:br/>
            <w:r>
              <w:rPr/>
              <w:t xml:space="preserve">Отмечая День семьи, любви и верности, организаторымероприятия способствуют возрождению и укреплениютрадиций семейного воспитания, прививая детям терпение, доброту,любовь и уважение.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2026-04-10T13:51:28+03:00</dcterms:created>
  <dcterms:modified xsi:type="dcterms:W3CDTF">2026-04-10T13:51:28+03:00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