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   «Лидер» продолжают нестидежурство на базе Эльбрусского 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   «Лидер» продолжают нести дежурство набазе 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</w:t>
            </w:r>
            <w:br/>
            <w:br/>
            <w:r>
              <w:rPr/>
              <w:t xml:space="preserve">На пульт оперативного дежурного ЭВПСО МЧС России поступилосообщение о том, что на горе Эльбрус, на высоте 5000 метровпотерялась незарегистрированная группа туристов из Москвы. Напоисково-спасательные работы в составе Эльбрусскоговысокогорного поисково-спасательного отряда МЧСРоссии незамедлительно выдвинулись спасатели Центра«Лидер».</w:t>
            </w:r>
            <w:br/>
            <w:br/>
            <w:r>
              <w:rPr/>
              <w:t xml:space="preserve">В ходе проведения поисково-спасательных работ группатуристов, состоявшая из 2 человек была эвакуирована на высоту 3800метров, к своему палаточному лагерю.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2025-11-30T10:20:21+03:00</dcterms:created>
  <dcterms:modified xsi:type="dcterms:W3CDTF">2025-11-30T10:20:21+03:00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