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  написали  «ДиктантПобеды»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  написали  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апреляспасатели Центра приняли участие в масштабной и важной акции врамках проекта «Историческая память» — «Диктант Победы».Мероприятие проводилось в КДЦ.</w:t>
            </w:r>
            <w:br/>
            <w:br/>
            <w:r>
              <w:rPr/>
              <w:t xml:space="preserve">Военнослужащие и гражданский персонал проверили свои знания особытиях героического прошлого нашей страны. Диктант проходил вформе тестирования. На каждый вопрос предлагалось 4 вариантаответов, из которых надо было за определенное время выбратьправильный. В итоге участники ответили на всепредлагаемые вопросы по теме Великой Отечественной войны,включающие в себя знание, как военной истории, таки литературных, художественных произведений военнойтематики.</w:t>
            </w:r>
            <w:br/>
            <w:br/>
            <w:r>
              <w:rPr/>
              <w:t xml:space="preserve">Диктант проводился в целях привлечения широкой общественности кизучению истории Великой Отечественной войны, повышенияисторической грамотности и патриотического воспитания.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2026-01-19T08:34:04+03:00</dcterms:created>
  <dcterms:modified xsi:type="dcterms:W3CDTF">2026-01-19T08:34:04+03:00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