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День открытых   дверей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25.04.202417:04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День открытых   дверей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25 апреля вЦентре прошел День открытых дверей. Для гостей былаподготовлена интересная и насыщенная программа. Ребятампоказали музей, где им было рассказано о истории создания Центра, атакже продемонстрирован презентационный видеоролик о Центре«Лидер».</w:t>
            </w:r>
            <w:br/>
            <w:br/>
            <w:r>
              <w:rPr/>
              <w:t xml:space="preserve">В РТК гости увидели снаряжение десантников, беспилотныелетательные аппараты, попробовали самостоятельно управлятьробототехническим средством на симуляторе. Ознакомились с образцамиоборудования пиротехнического управления, увидели водолазноеснаряжение, рассмотрели оборудование и имущество управлениярадиационной, химической и биологической защиты,медико-спасательного управления.</w:t>
            </w:r>
            <w:br/>
            <w:br/>
            <w:r>
              <w:rPr/>
              <w:t xml:space="preserve">Гостям очень понравилось посещение Центра «Лидер»,они поблагодарили за проведение столь интересной ипознавательной экскурсии.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2024-05-18T12:08:26+03:00</dcterms:created>
  <dcterms:modified xsi:type="dcterms:W3CDTF">2024-05-18T12:08:26+03:00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