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Завершился смотр перевода техники на весенне-летний периодэксплуатации 2024 года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23.04.202415:04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Завершился смотр перевода техники на весенне-летний периодэксплуатации 2024 года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Центрезавершился смотр перевода техники на весенне-летний периодэксплуатации 2024 года. В период подготовки к смотру,военнослужащими осуществлялось обслуживание техники и вооружения. Врамках планового обслуживания техники были проверены все узлы иагрегаты каждой боевой машины. Произведена промывка фильтров,замена ГСМ, проведен ремонт и обслуживание аккумуляторных батарей,а также проверено электрооборудование.</w:t>
            </w:r>
            <w:br/>
            <w:br/>
            <w:r>
              <w:rPr/>
              <w:t xml:space="preserve">В Центре особое внимание уделяется качественному содержанию ибезопасной эксплуатации автотехники. Смотр техники, вооружения,парковых помещений и средств технического обслуживания показывает,что объем работ по переводу техники на весенне-летний периодэксплуатации в основном выполнен полностью, парковые помещения исредства технического обслуживания к работе подготовлены. Личныйсостав проявил трудолюбие и инициативу при выполнении задачперевода техники.</w:t>
            </w:r>
            <w:br/>
            <w:br/>
            <w:r>
              <w:rPr/>
              <w:t xml:space="preserve">Цель смотра достигнута. Все должностные лица назначенные старшимидля проверки техники подразделений отметили высокое качествоперевода.</w:t>
            </w:r>
            <w:br/>
            <w:br/>
            <w:r>
              <w:rPr/>
              <w:t xml:space="preserve">Желаем всем подразделениям сохранять технику в хорошем состоянии навесь период эксплуатации и безаварийного использования!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2026-10-04T12:48:12+03:00</dcterms:created>
  <dcterms:modified xsi:type="dcterms:W3CDTF">2026-10-04T12:48:12+03:00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