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дляличного состава Центра был проведен концерт. Выступал длязрителей Артур Руденко - певец, исполнитель популярныхпесен, неоднократный лауреат премии «Шансон года» и певицаНаталья Конышева. Со сцены культурно-досугового центра прозвучалипроникновенные музыкальные 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задорные, патриотические, народныекомпозиции,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  <w:r>
              <w:rPr/>
              <w:t xml:space="preserve">Подобные мероприятия имеют большое значение для спасателей. Онипомогают немного отвлечься от повседневных и специальныхзадач, способствуют поднятию морального духа.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2026-01-19T09:55:32+03:00</dcterms:created>
  <dcterms:modified xsi:type="dcterms:W3CDTF">2026-01-19T09:55:32+03:00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