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представил функциональные возможностимобильного комплекса информирования и оповещения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представил функциональные возможности мобильногокомплекса информирования и оповещения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ГлаваМЧС России Александр Куренков представил заместителю ПредседателяПравительства Российской Федерации Дмитрию Чернышенкофункциональные возможности ведомства по вопросам цифровизации:</w:t>
            </w:r>
            <w:br/>
            <w:br/>
            <w:r>
              <w:rPr/>
              <w:t xml:space="preserve">Продемонстрирована практическая значимость информационных систем иалгоритмы межведомственного взаимодействия при реагировании наоперативные события;</w:t>
            </w:r>
            <w:br/>
            <w:br/>
            <w:r>
              <w:rPr/>
              <w:t xml:space="preserve">Показана работа дежурной смены Национального центра управления вкризисных ситуациях;</w:t>
            </w:r>
            <w:br/>
            <w:br/>
            <w:r>
              <w:rPr/>
              <w:t xml:space="preserve">Представлены мобильный узел связи и мобильный комплексинформирования и оповещения населения.</w:t>
            </w:r>
            <w:br/>
            <w:br/>
            <w:r>
              <w:rPr/>
              <w:t xml:space="preserve">  «Одним из основных направлений развития МЧС России мы видимкурс на цифровизацию государственных услуг, контрольно-надзорнойдеятельности, безопасности городской среды. Особое внимание уделяемразвитию современных цифровых технологий прогнозирования дляорганизации превентивных мероприятий, направленных на уменьшениевремени оказания помощи и своевременного оповещения населения, -отметил Александр Куренков.</w:t>
            </w:r>
            <w:br/>
            <w:br/>
            <w:r>
              <w:rPr/>
              <w:t xml:space="preserve">Мобильный комплекс информирования и оповещения населения,представленный от Центра "Лидер":</w:t>
            </w:r>
            <w:br/>
            <w:br/>
            <w:r>
              <w:rPr/>
              <w:t xml:space="preserve">Транслирует заранее подготовленные видео-, аудио- и текстовыесообщения;</w:t>
            </w:r>
            <w:br/>
            <w:br/>
            <w:r>
              <w:rPr/>
              <w:t xml:space="preserve">Принимает телевизионный сигнал и видеосигнал с беспилотника итранслирует на экране для населения;</w:t>
            </w:r>
            <w:br/>
            <w:br/>
            <w:r>
              <w:rPr/>
              <w:t xml:space="preserve">Ведет видеонаблюдение и видеорегистрацию обстановки.</w:t>
            </w:r>
            <w:br/>
            <w:br/>
            <w:r>
              <w:rPr/>
              <w:t xml:space="preserve">  «МЧС России активно внедряет и использует отечественныеразработки. Применение ведомством ИИ-технологий вносит серьезныйвклад в повышение эффективности оперативных процессов», -подчеркнул Дмитрий Чернышенко.</w:t>
            </w:r>
            <w:br/>
            <w:br/>
            <w:r>
              <w:rPr/>
              <w:t xml:space="preserve">В планах ведомства – развитие новых платформенных решений в рамкахнацпроекта «Экономика данных» и сервисов на базе платформы«ГосТех».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2026-01-19T13:51:27+03:00</dcterms:created>
  <dcterms:modified xsi:type="dcterms:W3CDTF">2026-01-19T13:51:27+03:00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