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 на допуск ксовершению учебно-тренировочных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 на допуск к совершениюучебно-тренировочных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Воздушно-десантная подготовка является основной дисциплинойпрофессиональной подготовки нашего Центра. Она направлена наподдержание постоянной готовности личного состава к выполнениюсвоих задач в условиях чрезвычайных ситуаций, используя парашютныеи беспарашютные способы доставки.</w:t>
            </w:r>
            <w:br/>
            <w:br/>
            <w:r>
              <w:rPr/>
              <w:t xml:space="preserve">  В соответствии с планом подготовки Центра на 2024 год, с 1по 15 марта 2024 года проводятся занятия по воздушно-десантнойподготовке для личного состава, чтобы привести их к необходимомууровню для осуществления прыжков с парашютом и десантирования безпарашюта.</w:t>
            </w:r>
            <w:br/>
            <w:br/>
            <w:r>
              <w:rPr/>
              <w:t xml:space="preserve">  В ходе этих занятий личный состав изучает различные аспектыпарашютных систем и средств беспарашютного десантирования,используемых в Центре. Также проводится практическое обучение наснарядах парашютного городка, где личный состав тренируется ввыполнении элементов прыжка с парашютом. Отдельное вниманиеуделяется правильной укладке парашютных систем и их подготовке кдесантированию.</w:t>
            </w:r>
            <w:br/>
            <w:br/>
            <w:r>
              <w:rPr/>
              <w:t xml:space="preserve">  Таким образом, Центр стремится обеспечить высокую подготовкув области воздушно-десантной подготовки, чтобы личный состав былготов выполнять свои задачи по предназначению в любых экстремальныхусловиях.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2026-04-11T03:49:55+03:00</dcterms:created>
  <dcterms:modified xsi:type="dcterms:W3CDTF">2026-04-11T03:49:55+03:00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