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на праздничном концерте 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на праздничном концерте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побывал на торжественном мероприятии, в честьпразднования Дня защитника Отечества, которое проходилов Академии гражданской защиты МЧС России.</w:t>
            </w:r>
            <w:br/>
            <w:br/>
            <w:r>
              <w:rPr/>
              <w:t xml:space="preserve">В рамках торжественной части на сцене выступила солистка ВИА«Лидер» Мария Кондратьева, показательный оркестр МЧС Россиии творческие коллективы учебного заведения.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2025-11-30T13:53:08+03:00</dcterms:created>
  <dcterms:modified xsi:type="dcterms:W3CDTF">2025-11-30T13:53:08+03:00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