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аэродроме Добрынское в Суздальском районе проходяттренировки по десaнтированию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24.01.202417:01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Нааэродроме Добрынское в Суздальском районе проходят тренировки подесaнтированию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аэродромеДобрынское в Суздальском районе Владимирской областипроходят практические занятия и совместные тренировкиличного состава Центра и летного состава МЧС России поосвоению и применению авиационно-спасательных технологий,совершению прыжков с парашютом и беспарашютному десантированиюс применением спусковых устройств роликовых (СУР).</w:t>
            </w:r>
            <w:br/>
            <w:br/>
            <w:r>
              <w:rPr/>
              <w:t xml:space="preserve">Навыки десантирования крайне необходимы спасателям для работы всложных условиях на труднодоступной местности, а также доставкитехники и грузов в зону ЧС.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2025-11-30T14:32:32+03:00</dcterms:created>
  <dcterms:modified xsi:type="dcterms:W3CDTF">2025-11-30T14:32:32+03:00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