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лучшего врача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лучшего врача в 2023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Москвеподвели итоги Всероссийского конкурса «Лучший врач МЧС России». Внем состязались 12 победителей отборочных этапов из территориальныхорганов.</w:t>
            </w:r>
            <w:br/>
            <w:br/>
            <w:r>
              <w:rPr/>
              <w:t xml:space="preserve">Жюри оценивало номинантов по количеству пройденных курсов повышенияквалификации и наличию специальных сертификатов подготовкимедицинских работников. Дополнительные баллы участникам принеслиорганизация медицинского сопровождения личного состава, наличиепатентов, изобретений, проведение медицинской эвакуации иреабилитации. Также засчитывалось отсутствие вспышек инфекций вколлективах.</w:t>
            </w:r>
            <w:br/>
            <w:br/>
            <w:r>
              <w:rPr/>
              <w:t xml:space="preserve">В этом году по результатам лучшим врачом МЧС России стал начальникмедицинской службы Центра «Лидер» Владислав Гуляев. Победитель уже14 лет предан делу спасения: выезжает в различные зоны бедствия дляоказания помощи пострадавшим и участвует в гуманитарныхоперациях.</w:t>
            </w:r>
            <w:br/>
            <w:br/>
            <w:r>
              <w:rPr/>
              <w:t xml:space="preserve">Призером конкурса, занявшим второе место, стал начальник отделааэромобильного медицинского обеспечения и эвакуации пострадавшихпоисково-спасательного отряда Главного управления МЧС России поХабаровскому краю Александр Лунин.</w:t>
            </w:r>
            <w:br/>
            <w:br/>
            <w:r>
              <w:rPr/>
              <w:t xml:space="preserve">Почетное третье место завоевала заведующая поликлиническимотделением – врач ультразвуковой диагностики службы аэромобильногогоспиталя и организации медицинской помощи при ЧС Отряда«Центроспас» Татьяна Железова.</w:t>
            </w:r>
            <w:br/>
            <w:br/>
            <w:r>
              <w:rPr/>
              <w:t xml:space="preserve">Конкурсы профессионального мастерства проходят в системе МЧС Россиипо всем направлениям деятельности. Победители будут поощрены вдекабре в рамках Всероссийского фестиваля по тематике безопасностии спасения людей «Созвездие Мужества».</w:t>
            </w:r>
            <w:br/>
            <w:br/>
            <w:r>
              <w:rPr>
                <w:i w:val="1"/>
                <w:iCs w:val="1"/>
              </w:rPr>
              <w:t xml:space="preserve">По информации Официального сайта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2026-04-11T13:25:24+03:00</dcterms:created>
  <dcterms:modified xsi:type="dcterms:W3CDTF">2026-04-11T13:25:24+03:00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