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практика курсантов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завершилась практика курсантов АГЗ МЧС России им.генерал-лейтенанта Д.И. Михайлика. На протяжении двух неделькурсанты командно-инженерного факультета проходили практику пополучению профессиональных умений и опыта профессиональнойдеятельности.</w:t>
            </w:r>
            <w:br/>
            <w:br/>
            <w:r>
              <w:rPr/>
              <w:t xml:space="preserve">В ходе практики курсанты закрепили технические знания, полученныево время изучения дисциплин кафедры эксплуатациитранспортно-технологических машин и комплексов, изучили правилаэксплуатации, хранения, заправки, технического обслуживания,ремонта и сервиса спасательной техники и базовых машин, освоилиправила оформления и отработки документации.</w:t>
            </w:r>
            <w:br/>
            <w:br/>
            <w:r>
              <w:rPr/>
              <w:t xml:space="preserve">По окончании практики курсанты успешно сдали зачеты по пройденномуматериалу.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2026-01-23T14:36:07+03:00</dcterms:created>
  <dcterms:modified xsi:type="dcterms:W3CDTF">2026-01-23T14:36:07+03:00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