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Водолазы Центра «Лидер» оттачивают профессионализм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05.10.202309:10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Водолазы Центра «Лидер» оттачивают профессионализм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 попроведению операций особого риска «Лидер» МЧС России стартовалиучебно-тренировочные сборы по водолазной подготовке.</w:t>
            </w:r>
            <w:br/>
            <w:br/>
            <w:r>
              <w:rPr/>
              <w:t xml:space="preserve">19 водолазов подразделения на практике отрабатывают остропку ивязку узлов. Это необходимо спасателям для того, чтобы правильноподвязать к себе какой-либо предмет или инструмент. Такжеотрабатывается алгоритм работы с гидравлическимаварийно-спасательным инструментом. На практике ГАСИ необходим длявскрытия затонувших конструкций с целью деблокировкипострадавших.</w:t>
            </w:r>
            <w:br/>
            <w:br/>
            <w:r>
              <w:rPr/>
              <w:t xml:space="preserve">Выполнение заданий осуществляется на тренажёре для отработкиподводных аварийно-спасательных технологий «Байкал». Это контейнерс водой 3x3 метра, в котором водолазы тренируются преодолеватьпрепятствия и выполнять элементы поисково-спасательныхмероприятий.</w:t>
            </w:r>
            <w:br/>
            <w:br/>
            <w:r>
              <w:rPr/>
              <w:t xml:space="preserve">Сборы завершатся 15 октября.</w:t>
            </w:r>
            <w:br/>
            <w:br/>
            <w:r>
              <w:rPr/>
              <w:t xml:space="preserve">Источник:https://mchs.gov.ru/deyatelnost/press-centr/novosti/5117668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2025-11-30T18:05:01+03:00</dcterms:created>
  <dcterms:modified xsi:type="dcterms:W3CDTF">2025-11-30T18:05:01+03:00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