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2023 года по плаваниюсреди 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2023 года по плаванию средиспасательных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набазе Академии Государственной противопожарной службы МЧС Россиисостоялась Спартакиада МЧС России по плаванию,среди спасательных воинских формирований и учрежденийцентрального подчинения МЧС России. В спортивных соревнованияхприняли участие сотрудники Центра «Лидер».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метров.</w:t>
            </w:r>
            <w:br/>
            <w:br/>
            <w:r>
              <w:rPr/>
              <w:t xml:space="preserve">В личном зачете, среди мужчин 1 место занял Макаров Олег,среди женщин Казарская Александра - 2 место. В смешаннойэстафете 4х50 метров, команда Центра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2026-06-19T07:56:07+03:00</dcterms:created>
  <dcterms:modified xsi:type="dcterms:W3CDTF">2026-06-19T07:56:07+03:00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