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Обучающее мероприятие для участников федеральнойобразовательной программы в сфере медиа и PR «Мастерская новыхмедиа»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Обучающее мероприятие для участников федеральной образовательнойпрограммы в сфере медиа и PR «Мастерская новых медиа»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сентября натерритории Центра для участников федеральной образовательнойпрограммы в сфере медиа и PR «Мастерская новых медиа» прошлообучающее мероприятие. Для гостей была подготовлена интересная инасыщенная программа. Вначале мероприятия им было рассказано оистории создания Центра, проведен показ презентационноговидеофильма о «Лидере».</w:t>
            </w:r>
            <w:br/>
            <w:br/>
            <w:r>
              <w:rPr/>
              <w:t xml:space="preserve">В робототехническом комплексе была развернута выставкаоборудования и техники, стоящих на оснащении подразделений Центра.Гости увидели снаряжение десантников, беспилотные летательныеаппараты, попробовали самостоятельно управлять робототехническимсредством на симуляторе. Познакомились с образцами оборудованияпиротехнического управления, увидели водолазное снаряжение,рассмотрели оборудование и имущество управления радиационной,химической и биологической защиты и многое другое. На специальнооборудованной площадке были развернуты аварийно-спасательная ипожарная машина, где желающие могли поработатьаварийно-спасательным инструментом, разрезаяметаллоконструкции и применить огнетушитель для тушенияогня. </w:t>
            </w:r>
            <w:br/>
            <w:br/>
            <w:r>
              <w:rPr/>
              <w:t xml:space="preserve">Гости остались очень довольны посещением легендарногоспасательного подразделения и поблагодарили за проведеннуюэкскурсию.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2026-04-11T19:09:08+03:00</dcterms:created>
  <dcterms:modified xsi:type="dcterms:W3CDTF">2026-04-11T19:09:08+03:00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