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22 августа - День Государственного флага РоссийскойФедерации!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22.08.202312:08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22августа - День Государственного флага Российской Федерации!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августа1991 года над Белым домом в Москве впервые был официально подняттрехцветный российский флаг, заменивший в качестве государственногосимвола красное полотнище с серпом и молотом. Указом Президента РФот 20 августа 1994 года 22 августа стало государственным праздником- Днем Государственного флага Российской Федерации. </w:t>
            </w:r>
            <w:br/>
            <w:br/>
            <w:br/>
            <w:r>
              <w:rPr/>
              <w:t xml:space="preserve">Государственный флаг - не просто национальный символ России. Этосвидетельство богатейшей истории нашей страны, нерушимостиисторических традиций. Устремленный в небо, он призывает нас кновым делам и свершениям. Наш флаг узнаваем во всем мире! Подфлагом Родины подписываются важнейшие документы, наши солдаты иофицеры совершают подвиги и одерживают победы. Под этим флагомсохраняются славные традиции служения Отечеству и вносится весомыйвклад в укрепление мощи и процветания нашего государства. Мы поправу можем считать сегодняшний праздник всенародным. Он объединяетвсех граждан России в независимости от возраста, религиозныхубеждений, профессии.</w:t>
            </w:r>
            <w:br/>
            <w:br/>
            <w:r>
              <w:rPr/>
              <w:t xml:space="preserve">Представители отдела горноспасательных работ, несущие дежурство вЭльбрусском высокогорном поисково-спасательном отряде, участвовалив приуроченном Дню флага России совместном восхождении сспасателями отряда на гору Эльбрус и на высоте 4700 метров надуровнем моря развернули масштабный флаг Российской Федерации.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2026-10-05T01:51:23+03:00</dcterms:created>
  <dcterms:modified xsi:type="dcterms:W3CDTF">2026-10-05T01:51:23+03:00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