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выразил соболезнования родным и близкимпогибших пиротехников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выразил соболезнования родным и близким погибшихпиротехников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при выполнении работ по разминированию территорий ДНР,исполняя свой долг трагически погибли сапёры Центра по проведениюспасательных операций особого риска «Лидер» МЧС России.</w:t>
            </w:r>
            <w:br/>
            <w:br/>
            <w:r>
              <w:rPr/>
              <w:t xml:space="preserve">Старший лейтенант Илья Глоба и лейтенант Олег Сергеенко, проводилиработы по очистке местности от взрывоопасных предметов длявосстановления линий электропередач.</w:t>
            </w:r>
            <w:br/>
            <w:br/>
            <w:r>
              <w:rPr>
                <w:i w:val="1"/>
                <w:iCs w:val="1"/>
              </w:rPr>
              <w:t xml:space="preserve">Пиротехники имели огромный опыт, неоднократно выезжали натерритории ДНР и ЛНР для выполнения задач по разминированию."Гибель каждого сотрудника для ведомства невосполнимая утрата. Нашиспасатели работали с полной отдачей, служили примером высочайшегопрофессионализма и верности своему призванию. Коллеги уважали их зарешительность, целеустремленность и личную порядочность.</w:t>
            </w:r>
            <w:br/>
            <w:br/>
            <w:br/>
            <w:br/>
            <w:r>
              <w:rPr>
                <w:i w:val="1"/>
                <w:iCs w:val="1"/>
              </w:rPr>
              <w:t xml:space="preserve">От себя лично и от имени всего коллектива МЧС России выражаюглубокие и искренние соболезнования родным и близким, героическипогибших спасателей.</w:t>
            </w:r>
            <w:br/>
            <w:br/>
            <w:r>
              <w:rPr>
                <w:i w:val="1"/>
                <w:iCs w:val="1"/>
              </w:rPr>
              <w:t xml:space="preserve">Их имена навсегда останутся в нашей памяти»</w:t>
            </w:r>
            <w:r>
              <w:rPr/>
              <w:t xml:space="preserve">, - сказал главаМЧС России Александр Куренков.</w:t>
            </w:r>
            <w:br/>
            <w:br/>
            <w:r>
              <w:rPr/>
              <w:t xml:space="preserve">МЧС России скорбит о гибели боевых товарищей.</w:t>
            </w:r>
            <w:br/>
            <w:br/>
            <w:r>
              <w:rPr/>
              <w:t xml:space="preserve">Семьям погибших будет оказана вся необходимая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2026-06-19T21:49:58+03:00</dcterms:created>
  <dcterms:modified xsi:type="dcterms:W3CDTF">2026-06-19T21:49:58+03:00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