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«Лидер» соболезнует родным и близким ИльиГлобы и Олега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«Лидер» соболезнует родным и близким Ильи Глобы иОлега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было свыше трех с половиной тысяч обезвреженных взрывоопасныхпредметов (в т.ч. 500 инженерных боеприпасов), Олегом обезвреженопорядка 2500 тысяч ВОП (в т.ч. 300 инженерных боеприпасов).Пиротехники награждены государственными и ведомственныминаградами.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>
                <w:b w:val="1"/>
                <w:bCs w:val="1"/>
              </w:rPr>
              <w:t xml:space="preserve">Коллектив Центра глубоко скорбит и выражает соболезнованияродным и близким. Светлая память...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2026-06-19T21:49:58+03:00</dcterms:created>
  <dcterms:modified xsi:type="dcterms:W3CDTF">2026-06-19T21:49:58+03:00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