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ходепостроения исполняющий обязанности начальника Центра поблагодарилличный состав, привлекаемый к выполнению задач по обеспечениюбезопасности в майские праздники, а также всех, кто нес службу ввыходные и праздничные дни. Почетными грамотами отмечен личныйсостав, проявивший себя в ходе перевода техники на весенне-летнийрежим эксплуатации. Также кубком за II место была награжденакоманда, участвовавшая в соревнованиях по спортивномурадиоориентированию.</w:t>
            </w:r>
            <w:br/>
            <w:br/>
            <w:r>
              <w:rPr/>
              <w:t xml:space="preserve">Состоялись проводы сотрудниц Центра – Васиной Г.Ю. и Крутовой А.Г.,которые приняли решение покинуть стены Центра. За совместнуюработу, усердный труд сотрудницы награждены памятными медалями,грамотами и цветами.</w:t>
            </w:r>
            <w:br/>
            <w:br/>
            <w:r>
              <w:rPr/>
              <w:t xml:space="preserve">Завершилось мероприятие поздравлением с днем рождения прапорщикаЖилина Н.И. и вручением полезного подарка старшему лейтенантуФомичеву П.А., в семье которого прибыло «молодое пополнение».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2026-01-20T15:24:51+03:00</dcterms:created>
  <dcterms:modified xsi:type="dcterms:W3CDTF">2026-01-20T15:24:51+03:00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