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Десантирование в сложнейших метеоусловиях арктическихширот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Десантирование в сложнейших метеоусловиях арктических широт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рамкахпроводимого Межведомственного опытно-исследовательского учения сили средств РСЧС в Арктической зоне РФ «Безопасная Арктика — 2023»спасатели-десантники Центра «Лидер» совершают прыжки с парашютом всложнейших метеоусловиях арктических широт.</w:t>
            </w:r>
            <w:br/>
            <w:br/>
            <w:r>
              <w:rPr/>
              <w:t xml:space="preserve">Кроме того, осуществляется десантирование элементов аэромобильногогоспиталя и лагеря жизнеобеспечения. Также на платформах УБП-1500 иПГС-1000 десантируется малогабаритная вездеходная техника:снегоболотоход, снегоход «Тайга» и электро-мотоциклы и другоеимущество, предназначенное для оперативного реагирования наразличные чрезвычайные ситуации в условиях Арктики.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2026-04-12T16:22:03+03:00</dcterms:created>
  <dcterms:modified xsi:type="dcterms:W3CDTF">2026-04-12T16:22:03+03:00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