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Наступление весны и потепление приводит к таянию снежногопокрова и льда. Тонкий лед является одной из самых распространенныйопасностей, которые приводят к гибели людей. </w:t>
            </w:r>
            <w:br/>
            <w:br/>
            <w:r>
              <w:rPr/>
              <w:t xml:space="preserve">Обычно жертвами становятся рыбаки, автомобилисты и дети.</w:t>
            </w:r>
            <w:br/>
            <w:br/>
            <w:r>
              <w:rPr/>
              <w:t xml:space="preserve">Для того чтобы избежать неприятностей следует знать:</w:t>
            </w:r>
            <w:br/>
            <w:br/>
            <w:r>
              <w:rPr/>
              <w:t xml:space="preserve">- Для веса 1-2 человек вполне будет достаточно 7 и более см.</w:t>
            </w:r>
            <w:br/>
            <w:br/>
            <w:r>
              <w:rPr/>
              <w:t xml:space="preserve">- Для сооружения катка нагрузка увеличивается, поэтому необходимоуже 12 см.</w:t>
            </w:r>
            <w:br/>
            <w:br/>
            <w:r>
              <w:rPr/>
              <w:t xml:space="preserve">- Пешая переправа может быть организована при 15 см и более.</w:t>
            </w:r>
            <w:br/>
            <w:br/>
            <w:r>
              <w:rPr/>
              <w:t xml:space="preserve">- По правилам безопасности ледовой переправы для автомобилейтолщина льда должна составлять не менее 30 см.</w:t>
            </w:r>
            <w:br/>
            <w:br/>
            <w:r>
              <w:rPr/>
              <w:t xml:space="preserve">       О тонком льде сигнализирует егопористость, серые и грязновато-мутные оттенки. Покрытые снегомучастки могут представлять опасность, так как он прекрасномаскирует полыньи и водянистые места.</w:t>
            </w:r>
            <w:br/>
            <w:br/>
            <w:r>
              <w:rPr/>
              <w:t xml:space="preserve">       Опасность тонкого льда заключается втом, что он может внезапно и почти мгновенно проломиться подчеловеком. Таким образом, запрещается собираться большомуколичеству людей на одном небольшом участке водоема, прыгать илиорганизовывать подвижные игры.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2026-04-12T19:33:30+03:00</dcterms:created>
  <dcterms:modified xsi:type="dcterms:W3CDTF">2026-04-12T19:33:30+03:00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